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6D" w:rsidRPr="00BC0121" w:rsidRDefault="003B016D" w:rsidP="003B016D">
      <w:pPr>
        <w:spacing w:after="0"/>
        <w:ind w:left="1"/>
        <w:jc w:val="center"/>
        <w:rPr>
          <w:rFonts w:ascii="Times New Roman" w:hAnsi="Times New Roman"/>
          <w:b/>
        </w:rPr>
      </w:pPr>
      <w:r w:rsidRPr="00BC0121">
        <w:rPr>
          <w:rFonts w:ascii="Times New Roman" w:hAnsi="Times New Roman" w:cs="Times New Roman"/>
          <w:b/>
          <w:color w:val="auto"/>
        </w:rPr>
        <w:t xml:space="preserve">Contract de prestari </w:t>
      </w:r>
      <w:r>
        <w:rPr>
          <w:rFonts w:ascii="Times New Roman" w:hAnsi="Times New Roman"/>
          <w:b/>
        </w:rPr>
        <w:t>s</w:t>
      </w:r>
      <w:r w:rsidRPr="00BC0121">
        <w:rPr>
          <w:rFonts w:ascii="Times New Roman" w:hAnsi="Times New Roman"/>
          <w:b/>
        </w:rPr>
        <w:t>ervicii de catering</w:t>
      </w:r>
    </w:p>
    <w:p w:rsidR="003B016D" w:rsidRDefault="003B016D" w:rsidP="003B016D">
      <w:pPr>
        <w:spacing w:after="0"/>
        <w:ind w:left="1"/>
        <w:jc w:val="center"/>
        <w:rPr>
          <w:rFonts w:ascii="Times New Roman" w:hAnsi="Times New Roman"/>
          <w:b/>
        </w:rPr>
      </w:pPr>
    </w:p>
    <w:p w:rsidR="003B016D" w:rsidRDefault="003B016D" w:rsidP="003B016D">
      <w:pPr>
        <w:tabs>
          <w:tab w:val="left" w:pos="2760"/>
        </w:tabs>
        <w:spacing w:after="0" w:line="276" w:lineRule="auto"/>
        <w:rPr>
          <w:rFonts w:ascii="Times New Roman" w:hAnsi="Times New Roman" w:cs="Times New Roman"/>
          <w:color w:val="auto"/>
        </w:rPr>
      </w:pPr>
      <w:r>
        <w:rPr>
          <w:rFonts w:ascii="Times New Roman" w:hAnsi="Times New Roman" w:cs="Times New Roman"/>
          <w:color w:val="auto"/>
        </w:rPr>
        <w:tab/>
        <w:t xml:space="preserve">Nr. </w:t>
      </w:r>
    </w:p>
    <w:p w:rsidR="003B016D" w:rsidRDefault="003B016D" w:rsidP="003B016D">
      <w:pPr>
        <w:tabs>
          <w:tab w:val="left" w:pos="2760"/>
        </w:tabs>
        <w:spacing w:after="0" w:line="276" w:lineRule="auto"/>
        <w:rPr>
          <w:rFonts w:ascii="Times New Roman" w:hAnsi="Times New Roman" w:cs="Times New Roman"/>
          <w:color w:val="auto"/>
        </w:rPr>
      </w:pPr>
    </w:p>
    <w:p w:rsidR="003B016D" w:rsidRDefault="003B016D" w:rsidP="003B016D">
      <w:pPr>
        <w:spacing w:after="0" w:line="276" w:lineRule="auto"/>
        <w:rPr>
          <w:rFonts w:ascii="Times New Roman" w:hAnsi="Times New Roman" w:cs="Times New Roman"/>
          <w:color w:val="auto"/>
        </w:rPr>
      </w:pPr>
    </w:p>
    <w:p w:rsidR="003B016D" w:rsidRPr="00500185" w:rsidRDefault="003B016D" w:rsidP="003B016D">
      <w:pPr>
        <w:spacing w:after="0" w:line="276" w:lineRule="auto"/>
        <w:rPr>
          <w:rFonts w:ascii="Times New Roman" w:eastAsia="Times New Roman" w:hAnsi="Times New Roman" w:cs="Times New Roman"/>
          <w:b/>
          <w:color w:val="auto"/>
          <w:u w:val="single"/>
        </w:rPr>
      </w:pPr>
      <w:r w:rsidRPr="00500185">
        <w:rPr>
          <w:rFonts w:ascii="Times New Roman" w:eastAsia="Times New Roman" w:hAnsi="Times New Roman" w:cs="Times New Roman"/>
          <w:b/>
          <w:color w:val="auto"/>
          <w:u w:val="single"/>
        </w:rPr>
        <w:t>Articolul 1 — Preambul</w:t>
      </w:r>
    </w:p>
    <w:p w:rsidR="003B016D" w:rsidRDefault="003B016D" w:rsidP="003B016D">
      <w:pPr>
        <w:spacing w:after="0" w:line="276" w:lineRule="auto"/>
        <w:ind w:left="57" w:right="122" w:firstLine="943"/>
        <w:jc w:val="both"/>
        <w:rPr>
          <w:rFonts w:ascii="Times New Roman" w:hAnsi="Times New Roman" w:cs="Times New Roman"/>
          <w:color w:val="auto"/>
        </w:rPr>
      </w:pPr>
      <w:r>
        <w:rPr>
          <w:rFonts w:ascii="Times New Roman" w:hAnsi="Times New Roman" w:cs="Times New Roman"/>
          <w:color w:val="auto"/>
        </w:rPr>
        <w:t>În temeiul Legii nr. 98/2016 privind achizițiile publice, cu modificările și completările ulterioare, a Normele metodologice de aplicare a prevederilor referitoare la atribuirea contractului de achiziție publică/acordului-cadru din Legea nr.98/2016 privind achizițiile publice, aprobate prin Hotărârea Guvernului nr.395/2016, cu modificările și completările ulterioare, s-a incheiat prezentul contract de furnizare, între</w:t>
      </w:r>
    </w:p>
    <w:p w:rsidR="003B016D" w:rsidRDefault="003B016D" w:rsidP="003B016D">
      <w:pPr>
        <w:spacing w:after="0" w:line="276" w:lineRule="auto"/>
        <w:ind w:left="57" w:right="122" w:firstLine="943"/>
        <w:jc w:val="both"/>
        <w:rPr>
          <w:rFonts w:ascii="Times New Roman" w:hAnsi="Times New Roman" w:cs="Times New Roman"/>
          <w:color w:val="auto"/>
        </w:rPr>
      </w:pPr>
    </w:p>
    <w:p w:rsidR="003B016D" w:rsidRPr="00500185" w:rsidRDefault="003B016D" w:rsidP="003B016D">
      <w:pPr>
        <w:pStyle w:val="body12arial"/>
        <w:spacing w:before="0" w:after="0"/>
        <w:ind w:right="141"/>
        <w:rPr>
          <w:rFonts w:ascii="Times New Roman" w:hAnsi="Times New Roman"/>
          <w:b/>
          <w:szCs w:val="24"/>
        </w:rPr>
      </w:pPr>
      <w:proofErr w:type="spellStart"/>
      <w:r w:rsidRPr="00500185">
        <w:rPr>
          <w:rFonts w:ascii="Times New Roman" w:hAnsi="Times New Roman"/>
          <w:b/>
          <w:szCs w:val="24"/>
        </w:rPr>
        <w:t>Părţile</w:t>
      </w:r>
      <w:proofErr w:type="spellEnd"/>
      <w:r w:rsidRPr="00500185">
        <w:rPr>
          <w:rFonts w:ascii="Times New Roman" w:hAnsi="Times New Roman"/>
          <w:b/>
          <w:szCs w:val="24"/>
        </w:rPr>
        <w:t xml:space="preserve"> </w:t>
      </w:r>
      <w:proofErr w:type="spellStart"/>
      <w:r w:rsidRPr="00500185">
        <w:rPr>
          <w:rFonts w:ascii="Times New Roman" w:hAnsi="Times New Roman"/>
          <w:b/>
          <w:szCs w:val="24"/>
        </w:rPr>
        <w:t>contractante</w:t>
      </w:r>
      <w:proofErr w:type="spellEnd"/>
    </w:p>
    <w:p w:rsidR="003B016D" w:rsidRDefault="003B016D" w:rsidP="003B016D">
      <w:pPr>
        <w:pStyle w:val="body12arial"/>
        <w:spacing w:before="0" w:after="0"/>
        <w:ind w:right="141" w:firstLine="0"/>
        <w:rPr>
          <w:rFonts w:ascii="Times New Roman" w:hAnsi="Times New Roman"/>
          <w:szCs w:val="24"/>
        </w:rPr>
      </w:pPr>
      <w:proofErr w:type="spellStart"/>
      <w:r w:rsidRPr="00500185">
        <w:rPr>
          <w:rFonts w:ascii="Times New Roman" w:hAnsi="Times New Roman"/>
          <w:b/>
          <w:szCs w:val="24"/>
        </w:rPr>
        <w:t>Comuna</w:t>
      </w:r>
      <w:proofErr w:type="spellEnd"/>
      <w:r w:rsidRPr="00500185">
        <w:rPr>
          <w:rFonts w:ascii="Times New Roman" w:hAnsi="Times New Roman"/>
          <w:b/>
          <w:szCs w:val="24"/>
        </w:rPr>
        <w:t xml:space="preserve"> </w:t>
      </w:r>
      <w:proofErr w:type="spellStart"/>
      <w:r w:rsidRPr="00500185">
        <w:rPr>
          <w:rFonts w:ascii="Times New Roman" w:hAnsi="Times New Roman"/>
          <w:b/>
          <w:szCs w:val="24"/>
        </w:rPr>
        <w:t>Merei</w:t>
      </w:r>
      <w:proofErr w:type="spellEnd"/>
      <w:r w:rsidRPr="00F64934">
        <w:rPr>
          <w:rFonts w:ascii="Times New Roman" w:hAnsi="Times New Roman"/>
          <w:szCs w:val="24"/>
        </w:rPr>
        <w:t xml:space="preserve"> </w:t>
      </w:r>
      <w:proofErr w:type="spellStart"/>
      <w:r w:rsidRPr="00F64934">
        <w:rPr>
          <w:rFonts w:ascii="Times New Roman" w:hAnsi="Times New Roman"/>
          <w:szCs w:val="24"/>
        </w:rPr>
        <w:t>adresa</w:t>
      </w:r>
      <w:proofErr w:type="spellEnd"/>
      <w:r w:rsidRPr="00F64934">
        <w:rPr>
          <w:rFonts w:ascii="Times New Roman" w:hAnsi="Times New Roman"/>
          <w:szCs w:val="24"/>
        </w:rPr>
        <w:t xml:space="preserve">: str. </w:t>
      </w:r>
      <w:proofErr w:type="spellStart"/>
      <w:r w:rsidRPr="00F64934">
        <w:rPr>
          <w:rFonts w:ascii="Times New Roman" w:hAnsi="Times New Roman"/>
          <w:szCs w:val="24"/>
        </w:rPr>
        <w:t>Unirii</w:t>
      </w:r>
      <w:proofErr w:type="spellEnd"/>
      <w:r w:rsidRPr="00F64934">
        <w:rPr>
          <w:rFonts w:ascii="Times New Roman" w:hAnsi="Times New Roman"/>
          <w:szCs w:val="24"/>
        </w:rPr>
        <w:t xml:space="preserve"> </w:t>
      </w:r>
      <w:proofErr w:type="spellStart"/>
      <w:r w:rsidRPr="00F64934">
        <w:rPr>
          <w:rFonts w:ascii="Times New Roman" w:hAnsi="Times New Roman"/>
          <w:szCs w:val="24"/>
        </w:rPr>
        <w:t>Sud</w:t>
      </w:r>
      <w:proofErr w:type="spellEnd"/>
      <w:r w:rsidRPr="00F64934">
        <w:rPr>
          <w:rFonts w:ascii="Times New Roman" w:hAnsi="Times New Roman"/>
          <w:szCs w:val="24"/>
        </w:rPr>
        <w:t xml:space="preserve">, nr. </w:t>
      </w:r>
      <w:proofErr w:type="gramStart"/>
      <w:r w:rsidRPr="00F64934">
        <w:rPr>
          <w:rFonts w:ascii="Times New Roman" w:hAnsi="Times New Roman"/>
          <w:szCs w:val="24"/>
        </w:rPr>
        <w:t xml:space="preserve">1, </w:t>
      </w:r>
      <w:proofErr w:type="spellStart"/>
      <w:r w:rsidRPr="00F64934">
        <w:rPr>
          <w:rFonts w:ascii="Times New Roman" w:hAnsi="Times New Roman"/>
          <w:szCs w:val="24"/>
        </w:rPr>
        <w:t>loc</w:t>
      </w:r>
      <w:proofErr w:type="spellEnd"/>
      <w:r w:rsidRPr="00F64934">
        <w:rPr>
          <w:rFonts w:ascii="Times New Roman" w:hAnsi="Times New Roman"/>
          <w:szCs w:val="24"/>
        </w:rPr>
        <w:t xml:space="preserve"> </w:t>
      </w:r>
      <w:proofErr w:type="spellStart"/>
      <w:r w:rsidRPr="00F64934">
        <w:rPr>
          <w:rFonts w:ascii="Times New Roman" w:hAnsi="Times New Roman"/>
          <w:szCs w:val="24"/>
        </w:rPr>
        <w:t>Merei</w:t>
      </w:r>
      <w:proofErr w:type="spellEnd"/>
      <w:r w:rsidRPr="00F64934">
        <w:rPr>
          <w:rFonts w:ascii="Times New Roman" w:hAnsi="Times New Roman"/>
          <w:szCs w:val="24"/>
        </w:rPr>
        <w:t xml:space="preserve">, </w:t>
      </w:r>
      <w:proofErr w:type="spellStart"/>
      <w:r w:rsidRPr="00F64934">
        <w:rPr>
          <w:rFonts w:ascii="Times New Roman" w:hAnsi="Times New Roman"/>
          <w:szCs w:val="24"/>
        </w:rPr>
        <w:t>jud</w:t>
      </w:r>
      <w:proofErr w:type="spellEnd"/>
      <w:r w:rsidRPr="00F64934">
        <w:rPr>
          <w:rFonts w:ascii="Times New Roman" w:hAnsi="Times New Roman"/>
          <w:szCs w:val="24"/>
        </w:rPr>
        <w:t>.</w:t>
      </w:r>
      <w:proofErr w:type="gramEnd"/>
      <w:r w:rsidRPr="00F64934">
        <w:rPr>
          <w:rFonts w:ascii="Times New Roman" w:hAnsi="Times New Roman"/>
          <w:szCs w:val="24"/>
        </w:rPr>
        <w:t xml:space="preserve"> Buzau, </w:t>
      </w:r>
      <w:proofErr w:type="spellStart"/>
      <w:r w:rsidRPr="00F64934">
        <w:rPr>
          <w:rFonts w:ascii="Times New Roman" w:hAnsi="Times New Roman"/>
          <w:szCs w:val="24"/>
        </w:rPr>
        <w:t>tel</w:t>
      </w:r>
      <w:proofErr w:type="spellEnd"/>
      <w:r w:rsidRPr="00F64934">
        <w:rPr>
          <w:rFonts w:ascii="Times New Roman" w:hAnsi="Times New Roman"/>
          <w:szCs w:val="24"/>
        </w:rPr>
        <w:t xml:space="preserve">/fax 0238/509.159, fax: 0238/509.159, e-mail </w:t>
      </w:r>
      <w:hyperlink r:id="rId8" w:history="1">
        <w:r w:rsidRPr="00F64934">
          <w:rPr>
            <w:rStyle w:val="Hyperlink"/>
            <w:rFonts w:ascii="Times New Roman" w:hAnsi="Times New Roman"/>
            <w:szCs w:val="24"/>
          </w:rPr>
          <w:t>office@primariamerei.ro</w:t>
        </w:r>
      </w:hyperlink>
      <w:r w:rsidRPr="00F64934">
        <w:rPr>
          <w:rFonts w:ascii="Times New Roman" w:hAnsi="Times New Roman"/>
          <w:szCs w:val="24"/>
        </w:rPr>
        <w:t xml:space="preserve">, cod postal: 127355, cod fiscal 3662541, </w:t>
      </w:r>
      <w:proofErr w:type="spellStart"/>
      <w:r w:rsidRPr="00F64934">
        <w:rPr>
          <w:rFonts w:ascii="Times New Roman" w:hAnsi="Times New Roman"/>
          <w:szCs w:val="24"/>
        </w:rPr>
        <w:t>cont</w:t>
      </w:r>
      <w:proofErr w:type="spellEnd"/>
      <w:r w:rsidRPr="00F64934">
        <w:rPr>
          <w:rFonts w:ascii="Times New Roman" w:hAnsi="Times New Roman"/>
          <w:szCs w:val="24"/>
        </w:rPr>
        <w:t xml:space="preserve"> </w:t>
      </w:r>
      <w:proofErr w:type="gramStart"/>
      <w:r w:rsidRPr="00F64934">
        <w:rPr>
          <w:rFonts w:ascii="Times New Roman" w:hAnsi="Times New Roman"/>
          <w:szCs w:val="24"/>
        </w:rPr>
        <w:t xml:space="preserve">RO39TREZ24A651130570205X  </w:t>
      </w:r>
      <w:proofErr w:type="spellStart"/>
      <w:r w:rsidRPr="00F64934">
        <w:rPr>
          <w:rFonts w:ascii="Times New Roman" w:hAnsi="Times New Roman"/>
          <w:szCs w:val="24"/>
        </w:rPr>
        <w:t>deschis</w:t>
      </w:r>
      <w:proofErr w:type="spellEnd"/>
      <w:proofErr w:type="gramEnd"/>
      <w:r w:rsidRPr="00F64934">
        <w:rPr>
          <w:rFonts w:ascii="Times New Roman" w:hAnsi="Times New Roman"/>
          <w:szCs w:val="24"/>
        </w:rPr>
        <w:t xml:space="preserve"> la </w:t>
      </w:r>
      <w:proofErr w:type="spellStart"/>
      <w:r w:rsidRPr="00F64934">
        <w:rPr>
          <w:rFonts w:ascii="Times New Roman" w:hAnsi="Times New Roman"/>
          <w:szCs w:val="24"/>
        </w:rPr>
        <w:t>Trezoreria</w:t>
      </w:r>
      <w:proofErr w:type="spellEnd"/>
      <w:r w:rsidRPr="00F64934">
        <w:rPr>
          <w:rFonts w:ascii="Times New Roman" w:hAnsi="Times New Roman"/>
          <w:szCs w:val="24"/>
        </w:rPr>
        <w:t xml:space="preserve"> Buzau, </w:t>
      </w:r>
      <w:proofErr w:type="spellStart"/>
      <w:r w:rsidRPr="00F64934">
        <w:rPr>
          <w:rFonts w:ascii="Times New Roman" w:hAnsi="Times New Roman"/>
          <w:szCs w:val="24"/>
        </w:rPr>
        <w:t>reprezentat</w:t>
      </w:r>
      <w:proofErr w:type="spellEnd"/>
      <w:r w:rsidRPr="00F64934">
        <w:rPr>
          <w:rFonts w:ascii="Times New Roman" w:hAnsi="Times New Roman"/>
          <w:szCs w:val="24"/>
          <w:lang w:val="ro-RO"/>
        </w:rPr>
        <w:t xml:space="preserve">ă de dl. Chircă Ștefan, în calitate de primar, denumită în continuare Achizitor, pe de altă parte,  </w:t>
      </w:r>
      <w:r w:rsidRPr="00F64934">
        <w:rPr>
          <w:rFonts w:ascii="Times New Roman" w:hAnsi="Times New Roman"/>
          <w:szCs w:val="24"/>
        </w:rPr>
        <w:t xml:space="preserve"> </w:t>
      </w:r>
    </w:p>
    <w:p w:rsidR="003B016D" w:rsidRDefault="003B016D" w:rsidP="003B016D">
      <w:pPr>
        <w:pStyle w:val="body12arial"/>
        <w:spacing w:before="0" w:after="0"/>
        <w:ind w:right="141" w:firstLine="0"/>
        <w:rPr>
          <w:rFonts w:ascii="Times New Roman" w:hAnsi="Times New Roman"/>
          <w:szCs w:val="24"/>
        </w:rPr>
      </w:pPr>
      <w:r>
        <w:rPr>
          <w:rFonts w:ascii="Times New Roman" w:hAnsi="Times New Roman"/>
          <w:szCs w:val="24"/>
        </w:rPr>
        <w:t xml:space="preserve">Si </w:t>
      </w:r>
    </w:p>
    <w:p w:rsidR="003B016D" w:rsidRPr="00F64934" w:rsidRDefault="003B016D" w:rsidP="003B016D">
      <w:pPr>
        <w:pStyle w:val="body12arial"/>
        <w:spacing w:before="0" w:after="0"/>
        <w:ind w:right="141" w:firstLine="0"/>
        <w:rPr>
          <w:rFonts w:ascii="Times New Roman" w:hAnsi="Times New Roman"/>
          <w:szCs w:val="24"/>
        </w:rPr>
      </w:pPr>
      <w:r>
        <w:rPr>
          <w:rFonts w:ascii="Times New Roman" w:hAnsi="Times New Roman"/>
          <w:szCs w:val="24"/>
        </w:rPr>
        <w:t>__________________________________________________________________________</w:t>
      </w:r>
    </w:p>
    <w:p w:rsidR="003B016D" w:rsidRPr="00F64934" w:rsidRDefault="003B016D" w:rsidP="003B016D">
      <w:pPr>
        <w:pStyle w:val="body12arial"/>
        <w:spacing w:before="0" w:after="0"/>
        <w:ind w:right="141"/>
        <w:rPr>
          <w:rFonts w:ascii="Times New Roman" w:hAnsi="Times New Roman"/>
          <w:szCs w:val="24"/>
        </w:rPr>
      </w:pPr>
    </w:p>
    <w:p w:rsidR="003B016D" w:rsidRPr="00500185" w:rsidRDefault="003B016D" w:rsidP="003B016D">
      <w:pPr>
        <w:spacing w:after="0" w:line="276" w:lineRule="auto"/>
        <w:ind w:left="22" w:right="1267" w:firstLine="4"/>
        <w:rPr>
          <w:rFonts w:ascii="Times New Roman" w:hAnsi="Times New Roman" w:cs="Times New Roman"/>
          <w:b/>
          <w:color w:val="auto"/>
          <w:u w:val="single"/>
        </w:rPr>
      </w:pPr>
      <w:r w:rsidRPr="00500185">
        <w:rPr>
          <w:rFonts w:ascii="Times New Roman" w:eastAsia="Times New Roman" w:hAnsi="Times New Roman" w:cs="Times New Roman"/>
          <w:b/>
          <w:color w:val="auto"/>
          <w:u w:val="single"/>
        </w:rPr>
        <w:t>Articolul 2. Definiții</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În prezentul contract următorii termeni vor fi interpretați astfel:</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contract —prezentul contract și toate anexele sale;</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achizitor și executant - părțile contractante, așa cum sunt acestea numite în prezentul contract;</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prețul contractului - prețul plătibil executantului de către achizitor, în baza contractului, pentru îndeplinirea integrală și corespunzătoare a tuturor obligațiilor sale, asumate prin contract;</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amplasamentul lucrării - locul unde executantul execută lucrarea;</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forța majoră-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zi- zi calendaristică; an- 365 zile.</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act adițional: document ce modifica termenii și condițiile contractului de execuție.</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conflict de interese înseamnă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despăgubire generală: suma, neprevăzută expres în prezentul contract, care este acordată de către instanța de judecată sau este convenită de către părți ca și despăgubire plătibilă părții prejudiciate în urma încălcării contractului furnizare de către cealaltă parte.</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lastRenderedPageBreak/>
        <w:t xml:space="preserve">penalitate contractuală: despăgubirea stabilită în contractul de prestări servicii ca fiind plătibilă de către una din părțile contractante către cealaltă parte în caz de neîndeplinire a obligațiilor din contract; </w:t>
      </w:r>
      <w:r>
        <w:rPr>
          <w:rFonts w:ascii="Times New Roman" w:hAnsi="Times New Roman" w:cs="Times New Roman"/>
          <w:noProof/>
          <w:color w:val="auto"/>
          <w:lang w:val="en-US" w:eastAsia="en-US"/>
        </w:rPr>
        <w:drawing>
          <wp:inline distT="0" distB="0" distL="0" distR="0" wp14:anchorId="7F7AD5C5" wp14:editId="2667E3B3">
            <wp:extent cx="47625" cy="95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95250"/>
                    </a:xfrm>
                    <a:prstGeom prst="rect">
                      <a:avLst/>
                    </a:prstGeom>
                    <a:noFill/>
                    <a:ln>
                      <a:noFill/>
                    </a:ln>
                  </pic:spPr>
                </pic:pic>
              </a:graphicData>
            </a:graphic>
          </wp:inline>
        </w:drawing>
      </w:r>
      <w:r>
        <w:rPr>
          <w:rFonts w:ascii="Times New Roman" w:hAnsi="Times New Roman" w:cs="Times New Roman"/>
          <w:color w:val="auto"/>
        </w:rPr>
        <w:t>proiectul: proiectul (documentația) în legătură cu care sunt executate lucrările în conformitate cu prevederile din prezentul contract;</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sector de lucrare : obiect de construcție, parte a obiectivului de investiție cu funcționalitate distinctă în cadrul ansamblului acestuia.</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termene limită: perioade din contract care vor începe să curgă din ziua următoare emiterii actului sau producerii evenimentului care reprezintă momentul de început al perioadelor respective. În cazul în care ultima zi a termenului se împlinește într-o zi nelucrătoare, termenul va expira la sfârșitul următoarei zile lucrătoare.</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garanția de participare: suma de bani care se constituie de către ofertant în scopul de a proteja autoritatea contractantă față de riscul unui eventual comportament necorespunzător al acestuia pe întreaga perioadă derulată până la încheierea contractului de achiziție publică.</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garanția de bună execuție suma de bani care se constituie de către contractant în scopul asigurării autorității contractante de îndeplinirea cantitativă, calitativă și în perioada convenită a contractului.</w:t>
      </w:r>
    </w:p>
    <w:p w:rsidR="003B016D"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garanția acordată lucrărilor perioada de timp cuprinsăîntre data recepției la terminarea lucrărilor și data recepției finale</w:t>
      </w:r>
    </w:p>
    <w:p w:rsidR="003B016D" w:rsidRPr="00493A78" w:rsidRDefault="003B016D" w:rsidP="003B016D">
      <w:pPr>
        <w:numPr>
          <w:ilvl w:val="0"/>
          <w:numId w:val="5"/>
        </w:numPr>
        <w:spacing w:after="0" w:line="276" w:lineRule="auto"/>
        <w:ind w:right="43" w:hanging="353"/>
        <w:jc w:val="both"/>
        <w:rPr>
          <w:rFonts w:ascii="Times New Roman" w:hAnsi="Times New Roman" w:cs="Times New Roman"/>
          <w:color w:val="auto"/>
        </w:rPr>
      </w:pPr>
      <w:r>
        <w:rPr>
          <w:rFonts w:ascii="Times New Roman" w:hAnsi="Times New Roman" w:cs="Times New Roman"/>
          <w:color w:val="auto"/>
        </w:rPr>
        <w:t>informații confidențiale:</w:t>
      </w:r>
      <w:r w:rsidRPr="00493A78">
        <w:rPr>
          <w:rFonts w:ascii="Times New Roman" w:hAnsi="Times New Roman" w:cs="Times New Roman"/>
          <w:color w:val="auto"/>
        </w:rPr>
        <w:t xml:space="preserve"> (i)orice date (inclusiv dar fără a se limita la date cu caracter personal ale reprezentanților, angajaților, contractorilor sau delegaților celeilalte părți), informații, documente, documentații tehnice și proceduri, sau orice alte documente, indiferent de suport, care ajung la cunoștința Părților în timpul sau în legătură cu executarea Contractului;ii) informații, idei sau materiale de natură tehnică ca rezultate de cercetare și dezvoltare, desene/planuri și specificații și alte materiale sau concepte referitoare la produse și producție; (iii) informații, idei sau materiale de afaceri cum sunt informații financiare ne-publice, informații privind costuri, profituri, produse, marketing, planuri de vânzare și previziuni, planuri de business și planuri financiare și previziuni și proiecte de dezvoltare și oportunități, produse nelivrate pieței, alte documente care reprezintă poziția pe piață a Părților.</w:t>
      </w:r>
    </w:p>
    <w:p w:rsidR="003B016D" w:rsidRDefault="003B016D" w:rsidP="003B016D">
      <w:pPr>
        <w:spacing w:after="0" w:line="276" w:lineRule="auto"/>
        <w:ind w:left="720" w:right="43"/>
        <w:jc w:val="both"/>
        <w:rPr>
          <w:rFonts w:ascii="Times New Roman" w:hAnsi="Times New Roman" w:cs="Times New Roman"/>
          <w:color w:val="auto"/>
        </w:rPr>
      </w:pPr>
    </w:p>
    <w:p w:rsidR="003B016D" w:rsidRPr="00500185" w:rsidRDefault="003B016D" w:rsidP="003B016D">
      <w:pPr>
        <w:spacing w:after="0" w:line="276" w:lineRule="auto"/>
        <w:ind w:left="65"/>
        <w:rPr>
          <w:rFonts w:ascii="Times New Roman" w:hAnsi="Times New Roman" w:cs="Times New Roman"/>
          <w:b/>
          <w:color w:val="auto"/>
          <w:u w:val="single"/>
        </w:rPr>
      </w:pPr>
      <w:r w:rsidRPr="00500185">
        <w:rPr>
          <w:rFonts w:ascii="Times New Roman" w:eastAsia="Times New Roman" w:hAnsi="Times New Roman" w:cs="Times New Roman"/>
          <w:b/>
          <w:color w:val="auto"/>
          <w:u w:val="single"/>
        </w:rPr>
        <w:t>Articolul 3. Interpretare</w:t>
      </w:r>
    </w:p>
    <w:p w:rsidR="003B016D" w:rsidRDefault="003B016D" w:rsidP="003B016D">
      <w:pPr>
        <w:spacing w:after="0" w:line="276" w:lineRule="auto"/>
        <w:ind w:left="57" w:right="158" w:firstLine="4"/>
        <w:jc w:val="both"/>
        <w:rPr>
          <w:rFonts w:ascii="Times New Roman" w:hAnsi="Times New Roman" w:cs="Times New Roman"/>
          <w:color w:val="auto"/>
        </w:rPr>
      </w:pPr>
      <w:r>
        <w:rPr>
          <w:rFonts w:ascii="Times New Roman" w:hAnsi="Times New Roman" w:cs="Times New Roman"/>
          <w:color w:val="auto"/>
        </w:rPr>
        <w:t>3.1 În prezentul contract, cu excepția unei prevederi contrare, cuvintele la forma singular vor include forma de plural și vice versa, iar cuvintele de genul masculin vor fi interpretate ca incluzând și genul feminin și viceversa, acolo unde acest lucru este permis de context.</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3.2 Termenul "zi”sau ”zile” sau orice referire la zile reprezintă zile calendaristice dacă nu se specifică în mod diferit.</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3.3. Clauzele și expresiile vor fi interpretate prin raportare la întregul contract.</w:t>
      </w:r>
    </w:p>
    <w:p w:rsidR="003B016D" w:rsidRDefault="003B016D" w:rsidP="003B016D">
      <w:pPr>
        <w:spacing w:after="0" w:line="276" w:lineRule="auto"/>
        <w:ind w:right="22"/>
        <w:jc w:val="center"/>
        <w:rPr>
          <w:rFonts w:ascii="Times New Roman" w:eastAsia="Times New Roman" w:hAnsi="Times New Roman" w:cs="Times New Roman"/>
          <w:color w:val="auto"/>
        </w:rPr>
      </w:pPr>
    </w:p>
    <w:p w:rsidR="003B016D" w:rsidRPr="00493A78" w:rsidRDefault="003B016D" w:rsidP="003B016D">
      <w:pPr>
        <w:spacing w:after="0" w:line="276" w:lineRule="auto"/>
        <w:ind w:right="22"/>
        <w:jc w:val="center"/>
        <w:rPr>
          <w:rFonts w:ascii="Times New Roman" w:eastAsia="Times New Roman" w:hAnsi="Times New Roman" w:cs="Times New Roman"/>
          <w:b/>
          <w:color w:val="auto"/>
        </w:rPr>
      </w:pPr>
      <w:r w:rsidRPr="00F64934">
        <w:rPr>
          <w:rFonts w:ascii="Times New Roman" w:eastAsia="Times New Roman" w:hAnsi="Times New Roman" w:cs="Times New Roman"/>
          <w:b/>
          <w:color w:val="auto"/>
        </w:rPr>
        <w:t>CLAUZE GENERALE</w:t>
      </w:r>
    </w:p>
    <w:p w:rsidR="003B016D" w:rsidRPr="00F64934" w:rsidRDefault="003B016D" w:rsidP="003B016D">
      <w:pPr>
        <w:pStyle w:val="Heading3"/>
        <w:spacing w:line="276" w:lineRule="auto"/>
        <w:ind w:left="67" w:right="0" w:hanging="10"/>
        <w:rPr>
          <w:rFonts w:ascii="Times New Roman" w:hAnsi="Times New Roman" w:cs="Times New Roman"/>
          <w:b/>
          <w:color w:val="auto"/>
          <w:sz w:val="22"/>
        </w:rPr>
      </w:pPr>
      <w:r w:rsidRPr="00F64934">
        <w:rPr>
          <w:rFonts w:ascii="Times New Roman" w:hAnsi="Times New Roman" w:cs="Times New Roman"/>
          <w:b/>
          <w:color w:val="auto"/>
          <w:sz w:val="22"/>
        </w:rPr>
        <w:t>4. Obiectul principal al contractului</w:t>
      </w:r>
    </w:p>
    <w:p w:rsidR="009C0FF7" w:rsidRPr="009C0FF7" w:rsidRDefault="009C0FF7" w:rsidP="009C0FF7">
      <w:pPr>
        <w:pStyle w:val="BodyText"/>
        <w:ind w:right="-235"/>
        <w:jc w:val="both"/>
        <w:rPr>
          <w:lang w:val="ro-RO"/>
        </w:rPr>
      </w:pPr>
      <w:r w:rsidRPr="009C0FF7">
        <w:rPr>
          <w:lang w:val="ro-RO"/>
        </w:rPr>
        <w:t xml:space="preserve">4.1 -  Obiectul prezentului contract il constituie prestarea de </w:t>
      </w:r>
      <w:r w:rsidRPr="009C0FF7">
        <w:rPr>
          <w:b/>
          <w:lang w:val="ro-RO"/>
        </w:rPr>
        <w:t>servicii de catering în cadrul Programului Naţional "MASA SĂNĂTOASĂ" pentru preșcolarii și elevii</w:t>
      </w:r>
      <w:r>
        <w:rPr>
          <w:b/>
          <w:lang w:val="ro-RO"/>
        </w:rPr>
        <w:t xml:space="preserve"> Şcolii Gimnaziale Sat Merei</w:t>
      </w:r>
      <w:r w:rsidRPr="009C0FF7">
        <w:rPr>
          <w:b/>
          <w:lang w:val="ro-RO"/>
        </w:rPr>
        <w:t xml:space="preserve">, Judeţul Buzău </w:t>
      </w:r>
      <w:r w:rsidRPr="009C0FF7">
        <w:rPr>
          <w:lang w:val="ro-RO"/>
        </w:rPr>
        <w:t xml:space="preserve">conform prevederilor caietului de sarcini in schimbul achitarii de catre Autoritate a pretului aferent acestor servicii. </w:t>
      </w:r>
    </w:p>
    <w:p w:rsidR="009C0FF7" w:rsidRDefault="009C0FF7" w:rsidP="009C0FF7">
      <w:pPr>
        <w:ind w:right="-235"/>
        <w:jc w:val="both"/>
        <w:rPr>
          <w:rFonts w:ascii="Times New Roman" w:hAnsi="Times New Roman" w:cs="Times New Roman"/>
          <w:sz w:val="24"/>
          <w:szCs w:val="24"/>
        </w:rPr>
      </w:pPr>
      <w:r w:rsidRPr="009C0FF7">
        <w:rPr>
          <w:rFonts w:ascii="Times New Roman" w:hAnsi="Times New Roman" w:cs="Times New Roman"/>
          <w:sz w:val="24"/>
          <w:szCs w:val="24"/>
        </w:rPr>
        <w:t xml:space="preserve">4.2. Serviciile de catering vor fi prestate </w:t>
      </w:r>
      <w:r w:rsidRPr="009C0FF7">
        <w:rPr>
          <w:rFonts w:ascii="Times New Roman" w:hAnsi="Times New Roman" w:cs="Times New Roman"/>
          <w:b/>
          <w:sz w:val="24"/>
          <w:szCs w:val="24"/>
        </w:rPr>
        <w:t xml:space="preserve">achizitorului </w:t>
      </w:r>
      <w:r w:rsidRPr="009C0FF7">
        <w:rPr>
          <w:rFonts w:ascii="Times New Roman" w:hAnsi="Times New Roman" w:cs="Times New Roman"/>
          <w:sz w:val="24"/>
          <w:szCs w:val="24"/>
        </w:rPr>
        <w:t>in baza comenzilor aces</w:t>
      </w:r>
      <w:r>
        <w:rPr>
          <w:rFonts w:ascii="Times New Roman" w:hAnsi="Times New Roman" w:cs="Times New Roman"/>
          <w:sz w:val="24"/>
          <w:szCs w:val="24"/>
        </w:rPr>
        <w:t>teia, in anul calendaristic 2026</w:t>
      </w:r>
      <w:r w:rsidRPr="009C0FF7">
        <w:rPr>
          <w:rFonts w:ascii="Times New Roman" w:hAnsi="Times New Roman" w:cs="Times New Roman"/>
          <w:sz w:val="24"/>
          <w:szCs w:val="24"/>
        </w:rPr>
        <w:t xml:space="preserve">, incepand cu prima zi lucratoare dupa data incheierii contractului conform </w:t>
      </w:r>
      <w:r w:rsidRPr="009C0FF7">
        <w:rPr>
          <w:rFonts w:ascii="Times New Roman" w:hAnsi="Times New Roman" w:cs="Times New Roman"/>
          <w:sz w:val="24"/>
          <w:szCs w:val="24"/>
        </w:rPr>
        <w:lastRenderedPageBreak/>
        <w:t>prevederilor caietului de sarcini. Prestarea serviciilor se va face de luni pana vineri, in zilele de desfasurare a activitatii de invatamant.</w:t>
      </w:r>
    </w:p>
    <w:p w:rsidR="009C0FF7" w:rsidRPr="009C0FF7" w:rsidRDefault="009C0FF7" w:rsidP="009C0FF7">
      <w:pPr>
        <w:pStyle w:val="BodyText"/>
        <w:spacing w:after="0"/>
        <w:ind w:right="-235"/>
        <w:jc w:val="both"/>
        <w:rPr>
          <w:rFonts w:ascii="Segoe UI" w:hAnsi="Segoe UI" w:cs="Segoe UI"/>
          <w:sz w:val="22"/>
          <w:szCs w:val="22"/>
          <w:lang w:val="fr-FR"/>
        </w:rPr>
      </w:pPr>
      <w:r w:rsidRPr="009C0FF7">
        <w:rPr>
          <w:sz w:val="22"/>
          <w:szCs w:val="22"/>
          <w:lang w:val="fr-FR"/>
        </w:rPr>
        <w:t xml:space="preserve">4.3 -  </w:t>
      </w:r>
      <w:proofErr w:type="spellStart"/>
      <w:r w:rsidRPr="009C0FF7">
        <w:rPr>
          <w:b/>
          <w:sz w:val="22"/>
          <w:szCs w:val="22"/>
          <w:lang w:val="fr-FR"/>
        </w:rPr>
        <w:t>Achizitorul</w:t>
      </w:r>
      <w:proofErr w:type="spellEnd"/>
      <w:r w:rsidRPr="009C0FF7">
        <w:rPr>
          <w:sz w:val="22"/>
          <w:szCs w:val="22"/>
          <w:lang w:val="fr-FR"/>
        </w:rPr>
        <w:t xml:space="preserve"> se </w:t>
      </w:r>
      <w:proofErr w:type="spellStart"/>
      <w:r w:rsidRPr="009C0FF7">
        <w:rPr>
          <w:sz w:val="22"/>
          <w:szCs w:val="22"/>
          <w:lang w:val="fr-FR"/>
        </w:rPr>
        <w:t>obligă</w:t>
      </w:r>
      <w:proofErr w:type="spellEnd"/>
      <w:r w:rsidRPr="009C0FF7">
        <w:rPr>
          <w:sz w:val="22"/>
          <w:szCs w:val="22"/>
          <w:lang w:val="fr-FR"/>
        </w:rPr>
        <w:t xml:space="preserve"> </w:t>
      </w:r>
      <w:proofErr w:type="spellStart"/>
      <w:r w:rsidRPr="009C0FF7">
        <w:rPr>
          <w:sz w:val="22"/>
          <w:szCs w:val="22"/>
          <w:lang w:val="fr-FR"/>
        </w:rPr>
        <w:t>să</w:t>
      </w:r>
      <w:proofErr w:type="spellEnd"/>
      <w:r w:rsidRPr="009C0FF7">
        <w:rPr>
          <w:sz w:val="22"/>
          <w:szCs w:val="22"/>
          <w:lang w:val="fr-FR"/>
        </w:rPr>
        <w:t xml:space="preserve"> </w:t>
      </w:r>
      <w:proofErr w:type="spellStart"/>
      <w:r w:rsidRPr="009C0FF7">
        <w:rPr>
          <w:sz w:val="22"/>
          <w:szCs w:val="22"/>
          <w:lang w:val="fr-FR"/>
        </w:rPr>
        <w:t>achiziţioneze</w:t>
      </w:r>
      <w:proofErr w:type="spellEnd"/>
      <w:r w:rsidRPr="009C0FF7">
        <w:rPr>
          <w:sz w:val="22"/>
          <w:szCs w:val="22"/>
          <w:lang w:val="fr-FR"/>
        </w:rPr>
        <w:t xml:space="preserve">, </w:t>
      </w:r>
      <w:proofErr w:type="spellStart"/>
      <w:r w:rsidRPr="009C0FF7">
        <w:rPr>
          <w:sz w:val="22"/>
          <w:szCs w:val="22"/>
          <w:lang w:val="fr-FR"/>
        </w:rPr>
        <w:t>respectiv</w:t>
      </w:r>
      <w:proofErr w:type="spellEnd"/>
      <w:r w:rsidRPr="009C0FF7">
        <w:rPr>
          <w:sz w:val="22"/>
          <w:szCs w:val="22"/>
          <w:lang w:val="fr-FR"/>
        </w:rPr>
        <w:t xml:space="preserve"> </w:t>
      </w:r>
      <w:proofErr w:type="spellStart"/>
      <w:r w:rsidRPr="009C0FF7">
        <w:rPr>
          <w:sz w:val="22"/>
          <w:szCs w:val="22"/>
          <w:lang w:val="fr-FR"/>
        </w:rPr>
        <w:t>să</w:t>
      </w:r>
      <w:proofErr w:type="spellEnd"/>
      <w:r w:rsidRPr="009C0FF7">
        <w:rPr>
          <w:sz w:val="22"/>
          <w:szCs w:val="22"/>
          <w:lang w:val="fr-FR"/>
        </w:rPr>
        <w:t xml:space="preserve"> </w:t>
      </w:r>
      <w:proofErr w:type="spellStart"/>
      <w:r w:rsidRPr="009C0FF7">
        <w:rPr>
          <w:sz w:val="22"/>
          <w:szCs w:val="22"/>
          <w:lang w:val="fr-FR"/>
        </w:rPr>
        <w:t>cumpere</w:t>
      </w:r>
      <w:proofErr w:type="spellEnd"/>
      <w:r w:rsidRPr="009C0FF7">
        <w:rPr>
          <w:sz w:val="22"/>
          <w:szCs w:val="22"/>
          <w:lang w:val="fr-FR"/>
        </w:rPr>
        <w:t xml:space="preserve"> </w:t>
      </w:r>
      <w:proofErr w:type="spellStart"/>
      <w:r w:rsidRPr="009C0FF7">
        <w:rPr>
          <w:sz w:val="22"/>
          <w:szCs w:val="22"/>
          <w:lang w:val="fr-FR"/>
        </w:rPr>
        <w:t>şi</w:t>
      </w:r>
      <w:proofErr w:type="spellEnd"/>
      <w:r w:rsidRPr="009C0FF7">
        <w:rPr>
          <w:sz w:val="22"/>
          <w:szCs w:val="22"/>
          <w:lang w:val="fr-FR"/>
        </w:rPr>
        <w:t xml:space="preserve"> </w:t>
      </w:r>
      <w:proofErr w:type="spellStart"/>
      <w:r w:rsidRPr="009C0FF7">
        <w:rPr>
          <w:sz w:val="22"/>
          <w:szCs w:val="22"/>
          <w:lang w:val="fr-FR"/>
        </w:rPr>
        <w:t>să</w:t>
      </w:r>
      <w:proofErr w:type="spellEnd"/>
      <w:r w:rsidRPr="009C0FF7">
        <w:rPr>
          <w:sz w:val="22"/>
          <w:szCs w:val="22"/>
          <w:lang w:val="fr-FR"/>
        </w:rPr>
        <w:t xml:space="preserve"> </w:t>
      </w:r>
      <w:proofErr w:type="spellStart"/>
      <w:r w:rsidRPr="009C0FF7">
        <w:rPr>
          <w:sz w:val="22"/>
          <w:szCs w:val="22"/>
          <w:lang w:val="fr-FR"/>
        </w:rPr>
        <w:t>plătească</w:t>
      </w:r>
      <w:proofErr w:type="spellEnd"/>
      <w:r w:rsidRPr="009C0FF7">
        <w:rPr>
          <w:sz w:val="22"/>
          <w:szCs w:val="22"/>
          <w:lang w:val="fr-FR"/>
        </w:rPr>
        <w:t xml:space="preserve"> </w:t>
      </w:r>
      <w:proofErr w:type="spellStart"/>
      <w:r w:rsidRPr="009C0FF7">
        <w:rPr>
          <w:sz w:val="22"/>
          <w:szCs w:val="22"/>
          <w:lang w:val="fr-FR"/>
        </w:rPr>
        <w:t>preţul</w:t>
      </w:r>
      <w:proofErr w:type="spellEnd"/>
      <w:r w:rsidRPr="009C0FF7">
        <w:rPr>
          <w:sz w:val="22"/>
          <w:szCs w:val="22"/>
          <w:lang w:val="fr-FR"/>
        </w:rPr>
        <w:t xml:space="preserve"> </w:t>
      </w:r>
      <w:proofErr w:type="spellStart"/>
      <w:r w:rsidRPr="009C0FF7">
        <w:rPr>
          <w:sz w:val="22"/>
          <w:szCs w:val="22"/>
          <w:lang w:val="fr-FR"/>
        </w:rPr>
        <w:t>convenit</w:t>
      </w:r>
      <w:proofErr w:type="spellEnd"/>
      <w:r w:rsidRPr="009C0FF7">
        <w:rPr>
          <w:sz w:val="22"/>
          <w:szCs w:val="22"/>
          <w:lang w:val="fr-FR"/>
        </w:rPr>
        <w:t xml:space="preserve"> </w:t>
      </w:r>
      <w:proofErr w:type="spellStart"/>
      <w:r w:rsidRPr="009C0FF7">
        <w:rPr>
          <w:sz w:val="22"/>
          <w:szCs w:val="22"/>
          <w:lang w:val="fr-FR"/>
        </w:rPr>
        <w:t>în</w:t>
      </w:r>
      <w:proofErr w:type="spellEnd"/>
      <w:r w:rsidRPr="009C0FF7">
        <w:rPr>
          <w:sz w:val="22"/>
          <w:szCs w:val="22"/>
          <w:lang w:val="fr-FR"/>
        </w:rPr>
        <w:t xml:space="preserve"> </w:t>
      </w:r>
      <w:proofErr w:type="spellStart"/>
      <w:r w:rsidRPr="009C0FF7">
        <w:rPr>
          <w:sz w:val="22"/>
          <w:szCs w:val="22"/>
          <w:lang w:val="fr-FR"/>
        </w:rPr>
        <w:t>prezentul</w:t>
      </w:r>
      <w:proofErr w:type="spellEnd"/>
      <w:r w:rsidRPr="009C0FF7">
        <w:rPr>
          <w:sz w:val="22"/>
          <w:szCs w:val="22"/>
          <w:lang w:val="fr-FR"/>
        </w:rPr>
        <w:t xml:space="preserve"> </w:t>
      </w:r>
      <w:proofErr w:type="spellStart"/>
      <w:r w:rsidRPr="009C0FF7">
        <w:rPr>
          <w:sz w:val="22"/>
          <w:szCs w:val="22"/>
          <w:lang w:val="fr-FR"/>
        </w:rPr>
        <w:t>contract</w:t>
      </w:r>
      <w:proofErr w:type="spellEnd"/>
      <w:r>
        <w:rPr>
          <w:rFonts w:ascii="Segoe UI" w:hAnsi="Segoe UI" w:cs="Segoe UI"/>
          <w:sz w:val="22"/>
          <w:szCs w:val="22"/>
          <w:lang w:val="fr-FR"/>
        </w:rPr>
        <w:t>.</w:t>
      </w:r>
    </w:p>
    <w:p w:rsidR="003B016D" w:rsidRPr="009C0FF7" w:rsidRDefault="003B016D" w:rsidP="003B016D">
      <w:pPr>
        <w:spacing w:after="0" w:line="276" w:lineRule="auto"/>
        <w:ind w:left="57" w:right="43" w:firstLine="4"/>
        <w:jc w:val="both"/>
        <w:rPr>
          <w:rFonts w:ascii="Times New Roman" w:hAnsi="Times New Roman" w:cs="Times New Roman"/>
          <w:color w:val="auto"/>
          <w:sz w:val="24"/>
          <w:szCs w:val="24"/>
        </w:rPr>
      </w:pPr>
    </w:p>
    <w:p w:rsidR="003B016D" w:rsidRPr="00F64934" w:rsidRDefault="003B016D" w:rsidP="003B016D">
      <w:pPr>
        <w:pStyle w:val="Heading3"/>
        <w:spacing w:line="276" w:lineRule="auto"/>
        <w:ind w:left="67" w:right="0" w:hanging="10"/>
        <w:rPr>
          <w:rFonts w:ascii="Times New Roman" w:hAnsi="Times New Roman" w:cs="Times New Roman"/>
          <w:b/>
          <w:color w:val="auto"/>
          <w:sz w:val="22"/>
        </w:rPr>
      </w:pPr>
      <w:r w:rsidRPr="00F64934">
        <w:rPr>
          <w:rFonts w:ascii="Times New Roman" w:hAnsi="Times New Roman" w:cs="Times New Roman"/>
          <w:b/>
          <w:color w:val="auto"/>
          <w:sz w:val="22"/>
        </w:rPr>
        <w:t>5. Prețul contractului de furnizare (valoarea produselor și serviciilor)</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 xml:space="preserve">5.1 Valoarea totală estimată a contractului, respectiv prețul produselor livrate și a serviciilor accesorii prestate, este de  - </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5.2 Prețul se va exprima în lei fara TVA  și vor fi luate în calcul numărul de porții estimate  ce urmează a fi livrate  până la sfărșitul anului 2026.</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 xml:space="preserve">5.3 Valoarea de decontare lunară a produselor și serviciilor accesorii prestate rezultă din documentele justificative depuse de către Prestator întocmite de către persoana nominalizată a unitatii de învățământ și de către Prestator, semnate și ștampilate de către acestea </w:t>
      </w:r>
      <w:r>
        <w:rPr>
          <w:rFonts w:ascii="Times New Roman" w:hAnsi="Times New Roman" w:cs="Times New Roman"/>
          <w:noProof/>
          <w:color w:val="auto"/>
          <w:lang w:val="en-US" w:eastAsia="en-US"/>
        </w:rPr>
        <w:drawing>
          <wp:inline distT="0" distB="0" distL="0" distR="0" wp14:anchorId="347A2DBA" wp14:editId="4E390107">
            <wp:extent cx="19050" cy="19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5.4 Pentru decontarea prestațiilor efectuate, Prestatorul va prezenta autorității contractante în primele 5 zile lucrătoare a lunii următoare celei pentru care se solicită decontarea, următoarele documente:</w:t>
      </w:r>
    </w:p>
    <w:p w:rsidR="003B016D" w:rsidRDefault="003B016D" w:rsidP="003B016D">
      <w:pPr>
        <w:numPr>
          <w:ilvl w:val="0"/>
          <w:numId w:val="6"/>
        </w:numPr>
        <w:spacing w:after="0" w:line="276" w:lineRule="auto"/>
        <w:ind w:right="212" w:hanging="338"/>
        <w:jc w:val="both"/>
        <w:rPr>
          <w:rFonts w:ascii="Times New Roman" w:hAnsi="Times New Roman" w:cs="Times New Roman"/>
          <w:color w:val="auto"/>
        </w:rPr>
      </w:pPr>
      <w:r>
        <w:rPr>
          <w:rFonts w:ascii="Times New Roman" w:hAnsi="Times New Roman" w:cs="Times New Roman"/>
          <w:color w:val="auto"/>
        </w:rPr>
        <w:t>avizele de însoțire a mărfii emise pentru luna prestată, pe unități școlare și grădinițe; centralizatorul avizelor de însoțire a mărfii emise pentru luna prestată;</w:t>
      </w:r>
    </w:p>
    <w:p w:rsidR="003B016D" w:rsidRDefault="003B016D" w:rsidP="003B016D">
      <w:pPr>
        <w:numPr>
          <w:ilvl w:val="0"/>
          <w:numId w:val="6"/>
        </w:numPr>
        <w:spacing w:after="0" w:line="276" w:lineRule="auto"/>
        <w:ind w:right="212" w:hanging="338"/>
        <w:jc w:val="both"/>
        <w:rPr>
          <w:rFonts w:ascii="Times New Roman" w:hAnsi="Times New Roman" w:cs="Times New Roman"/>
          <w:color w:val="auto"/>
        </w:rPr>
      </w:pPr>
      <w:r>
        <w:rPr>
          <w:rFonts w:ascii="Times New Roman" w:hAnsi="Times New Roman" w:cs="Times New Roman"/>
          <w:color w:val="auto"/>
        </w:rPr>
        <w:t>notele de recepție, în original, care trebuie să fie semnate și ștampilate de unitățile de învățământ beneficiare de program.</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5.5 Plata produselor și serviciilor prestate se face în termen de 30 de zile lucrătoare de la data înregistrării documentelor justificative pentru decontare, la autoritatea contractantă, pe baza facturii emise, conform documentelor justificative enunțate mai sus, a graficului de livrare și cu cantitățile de hrană distribuită, confirmate prin procesul - verbal de constatare încheiat între unitatea de învățământ și Prestator.</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NOTA: Valoarea estimată a contractului este maximală. Se vor plăti efectiv numărul de pachete livrate</w:t>
      </w:r>
    </w:p>
    <w:p w:rsidR="003B016D" w:rsidRDefault="003B016D" w:rsidP="003B016D">
      <w:pPr>
        <w:spacing w:after="0" w:line="276" w:lineRule="auto"/>
        <w:ind w:left="57" w:right="43" w:firstLine="4"/>
        <w:jc w:val="both"/>
        <w:rPr>
          <w:rFonts w:ascii="Times New Roman" w:hAnsi="Times New Roman" w:cs="Times New Roman"/>
          <w:color w:val="auto"/>
        </w:rPr>
      </w:pPr>
    </w:p>
    <w:p w:rsidR="003B016D" w:rsidRPr="00F64934" w:rsidRDefault="003B016D" w:rsidP="003B016D">
      <w:pPr>
        <w:pStyle w:val="Heading3"/>
        <w:spacing w:line="276" w:lineRule="auto"/>
        <w:ind w:left="67" w:right="0" w:hanging="10"/>
        <w:rPr>
          <w:rFonts w:ascii="Times New Roman" w:hAnsi="Times New Roman" w:cs="Times New Roman"/>
          <w:b/>
          <w:color w:val="auto"/>
          <w:sz w:val="22"/>
        </w:rPr>
      </w:pPr>
      <w:r w:rsidRPr="00F64934">
        <w:rPr>
          <w:rFonts w:ascii="Times New Roman" w:hAnsi="Times New Roman" w:cs="Times New Roman"/>
          <w:b/>
          <w:color w:val="auto"/>
          <w:sz w:val="22"/>
        </w:rPr>
        <w:t>6.Durata contractului</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6.1. Durata prezentului contract începe de la data semnării contractului de furnizare de către ambele părți și până la data de 31 decembrie 2026.</w:t>
      </w:r>
    </w:p>
    <w:p w:rsidR="003B016D" w:rsidRDefault="003B016D" w:rsidP="003B016D">
      <w:pPr>
        <w:spacing w:after="0" w:line="276" w:lineRule="auto"/>
        <w:ind w:left="57" w:right="43" w:firstLine="4"/>
        <w:jc w:val="both"/>
        <w:rPr>
          <w:rFonts w:ascii="Times New Roman" w:hAnsi="Times New Roman" w:cs="Times New Roman"/>
          <w:color w:val="auto"/>
        </w:rPr>
      </w:pPr>
    </w:p>
    <w:p w:rsidR="003B016D" w:rsidRPr="00F64934" w:rsidRDefault="003B016D" w:rsidP="003B016D">
      <w:pPr>
        <w:spacing w:after="0" w:line="276" w:lineRule="auto"/>
        <w:ind w:left="61" w:right="3078"/>
        <w:rPr>
          <w:rFonts w:ascii="Times New Roman" w:hAnsi="Times New Roman" w:cs="Times New Roman"/>
          <w:b/>
          <w:color w:val="auto"/>
        </w:rPr>
      </w:pPr>
      <w:r w:rsidRPr="00F64934">
        <w:rPr>
          <w:rFonts w:ascii="Times New Roman" w:hAnsi="Times New Roman" w:cs="Times New Roman"/>
          <w:b/>
          <w:color w:val="auto"/>
          <w:u w:val="single" w:color="000000"/>
        </w:rPr>
        <w:t>7.Executarea contractului</w:t>
      </w:r>
      <w:r w:rsidRPr="00F64934">
        <w:rPr>
          <w:rFonts w:ascii="Times New Roman" w:hAnsi="Times New Roman" w:cs="Times New Roman"/>
          <w:b/>
          <w:color w:val="auto"/>
        </w:rPr>
        <w:t>.</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7.1. Executarea contractului se va face potrivit ordinului emis de către achizitor.</w:t>
      </w:r>
    </w:p>
    <w:p w:rsidR="003B016D" w:rsidRDefault="003B016D" w:rsidP="003B016D">
      <w:pPr>
        <w:spacing w:after="0" w:line="276" w:lineRule="auto"/>
        <w:ind w:left="57" w:right="43" w:firstLine="4"/>
        <w:jc w:val="both"/>
        <w:rPr>
          <w:rFonts w:ascii="Times New Roman" w:hAnsi="Times New Roman" w:cs="Times New Roman"/>
          <w:color w:val="auto"/>
        </w:rPr>
      </w:pPr>
    </w:p>
    <w:p w:rsidR="003B016D" w:rsidRPr="00F64934" w:rsidRDefault="003B016D" w:rsidP="003B016D">
      <w:pPr>
        <w:spacing w:after="0" w:line="276" w:lineRule="auto"/>
        <w:ind w:left="4"/>
        <w:rPr>
          <w:rFonts w:ascii="Times New Roman" w:hAnsi="Times New Roman" w:cs="Times New Roman"/>
          <w:b/>
          <w:color w:val="auto"/>
        </w:rPr>
      </w:pPr>
      <w:r w:rsidRPr="00F64934">
        <w:rPr>
          <w:rFonts w:ascii="Times New Roman" w:hAnsi="Times New Roman" w:cs="Times New Roman"/>
          <w:b/>
          <w:color w:val="auto"/>
          <w:u w:val="single" w:color="000000"/>
        </w:rPr>
        <w:t>8.Documentele contractului.</w:t>
      </w:r>
    </w:p>
    <w:p w:rsidR="003B016D" w:rsidRDefault="003B016D" w:rsidP="003B016D">
      <w:pPr>
        <w:spacing w:after="0" w:line="276" w:lineRule="auto"/>
        <w:ind w:left="4"/>
        <w:rPr>
          <w:rFonts w:ascii="Times New Roman" w:hAnsi="Times New Roman" w:cs="Times New Roman"/>
          <w:color w:val="auto"/>
        </w:rPr>
      </w:pPr>
      <w:r>
        <w:rPr>
          <w:rFonts w:ascii="Times New Roman" w:hAnsi="Times New Roman" w:cs="Times New Roman"/>
          <w:color w:val="auto"/>
        </w:rPr>
        <w:t xml:space="preserve">8.1. Documentele contractului sunt: </w:t>
      </w:r>
    </w:p>
    <w:p w:rsidR="003B016D" w:rsidRDefault="003B016D" w:rsidP="003B016D">
      <w:pPr>
        <w:spacing w:after="0" w:line="276" w:lineRule="auto"/>
        <w:ind w:left="4"/>
        <w:rPr>
          <w:rFonts w:ascii="Times New Roman" w:hAnsi="Times New Roman" w:cs="Times New Roman"/>
          <w:color w:val="auto"/>
        </w:rPr>
      </w:pPr>
      <w:r>
        <w:rPr>
          <w:rFonts w:ascii="Times New Roman" w:hAnsi="Times New Roman" w:cs="Times New Roman"/>
          <w:color w:val="auto"/>
        </w:rPr>
        <w:t>a) caiet de sarcini;</w:t>
      </w:r>
    </w:p>
    <w:p w:rsidR="003B016D" w:rsidRDefault="003B016D" w:rsidP="003B016D">
      <w:pPr>
        <w:spacing w:after="0" w:line="276" w:lineRule="auto"/>
        <w:ind w:left="4"/>
        <w:rPr>
          <w:rFonts w:ascii="Times New Roman" w:hAnsi="Times New Roman" w:cs="Times New Roman"/>
          <w:color w:val="auto"/>
        </w:rPr>
      </w:pPr>
      <w:r>
        <w:rPr>
          <w:rFonts w:ascii="Times New Roman" w:hAnsi="Times New Roman" w:cs="Times New Roman"/>
          <w:color w:val="auto"/>
        </w:rPr>
        <w:t>b) propunerea financiara</w:t>
      </w:r>
    </w:p>
    <w:p w:rsidR="003B016D" w:rsidRDefault="003B016D" w:rsidP="003B016D">
      <w:pPr>
        <w:spacing w:after="0" w:line="276" w:lineRule="auto"/>
        <w:ind w:left="4"/>
        <w:rPr>
          <w:rFonts w:ascii="Times New Roman" w:hAnsi="Times New Roman" w:cs="Times New Roman"/>
          <w:color w:val="auto"/>
        </w:rPr>
      </w:pPr>
      <w:r>
        <w:rPr>
          <w:rFonts w:ascii="Times New Roman" w:hAnsi="Times New Roman" w:cs="Times New Roman"/>
          <w:color w:val="auto"/>
        </w:rPr>
        <w:t>c)propunerea tehnică</w:t>
      </w:r>
    </w:p>
    <w:p w:rsidR="003B016D" w:rsidRDefault="003B016D" w:rsidP="003B016D">
      <w:pPr>
        <w:spacing w:after="0" w:line="276" w:lineRule="auto"/>
        <w:ind w:left="4"/>
        <w:rPr>
          <w:rFonts w:ascii="Times New Roman" w:hAnsi="Times New Roman" w:cs="Times New Roman"/>
          <w:color w:val="auto"/>
        </w:rPr>
      </w:pPr>
      <w:r>
        <w:rPr>
          <w:rFonts w:ascii="Times New Roman" w:hAnsi="Times New Roman" w:cs="Times New Roman"/>
          <w:color w:val="auto"/>
        </w:rPr>
        <w:t>d) eventualele acte adiționale</w:t>
      </w:r>
    </w:p>
    <w:p w:rsidR="003B016D" w:rsidRDefault="003B016D" w:rsidP="003B016D">
      <w:pPr>
        <w:spacing w:after="0" w:line="276" w:lineRule="auto"/>
        <w:ind w:left="4"/>
        <w:rPr>
          <w:rFonts w:ascii="Times New Roman" w:hAnsi="Times New Roman" w:cs="Times New Roman"/>
          <w:color w:val="auto"/>
        </w:rPr>
      </w:pPr>
    </w:p>
    <w:p w:rsidR="003B016D" w:rsidRPr="00F64934" w:rsidRDefault="003B016D" w:rsidP="003B016D">
      <w:pPr>
        <w:pStyle w:val="Heading2"/>
        <w:spacing w:line="276" w:lineRule="auto"/>
        <w:ind w:left="24"/>
        <w:rPr>
          <w:rFonts w:ascii="Times New Roman" w:hAnsi="Times New Roman" w:cs="Times New Roman"/>
          <w:b/>
          <w:color w:val="auto"/>
          <w:sz w:val="22"/>
        </w:rPr>
      </w:pPr>
      <w:r w:rsidRPr="00F64934">
        <w:rPr>
          <w:rFonts w:ascii="Times New Roman" w:hAnsi="Times New Roman" w:cs="Times New Roman"/>
          <w:b/>
          <w:color w:val="auto"/>
          <w:sz w:val="22"/>
        </w:rPr>
        <w:t>9. Obligațiile principale ale Prestatorului</w:t>
      </w:r>
    </w:p>
    <w:p w:rsidR="003B016D" w:rsidRDefault="003B016D" w:rsidP="003B016D">
      <w:pPr>
        <w:tabs>
          <w:tab w:val="left" w:pos="0"/>
          <w:tab w:val="left" w:pos="2160"/>
          <w:tab w:val="left" w:pos="3150"/>
          <w:tab w:val="left" w:pos="3870"/>
        </w:tabs>
        <w:spacing w:after="0"/>
        <w:ind w:left="1"/>
        <w:jc w:val="center"/>
        <w:rPr>
          <w:rFonts w:ascii="Times New Roman" w:hAnsi="Times New Roman"/>
          <w:b/>
        </w:rPr>
      </w:pPr>
      <w:r w:rsidRPr="00CE64C4">
        <w:rPr>
          <w:rFonts w:ascii="Times New Roman" w:hAnsi="Times New Roman" w:cs="Times New Roman"/>
          <w:b/>
          <w:color w:val="auto"/>
        </w:rPr>
        <w:t>9.1</w:t>
      </w:r>
      <w:r>
        <w:rPr>
          <w:rFonts w:ascii="Times New Roman" w:hAnsi="Times New Roman" w:cs="Times New Roman"/>
          <w:color w:val="auto"/>
        </w:rPr>
        <w:t xml:space="preserve"> Prestatorul se obligă să presteze </w:t>
      </w:r>
      <w:r>
        <w:rPr>
          <w:rFonts w:ascii="Times New Roman" w:hAnsi="Times New Roman"/>
          <w:b/>
        </w:rPr>
        <w:t>servicii de catering (pregătirea, prepararea și livrarea pachetului alimentar pentru Școala Gimnaziala din Comuna Merei</w:t>
      </w:r>
      <w:r>
        <w:rPr>
          <w:rFonts w:ascii="Times New Roman" w:hAnsi="Times New Roman"/>
        </w:rPr>
        <w:t xml:space="preserve">, </w:t>
      </w:r>
      <w:r>
        <w:rPr>
          <w:rFonts w:ascii="Times New Roman" w:hAnsi="Times New Roman"/>
          <w:b/>
        </w:rPr>
        <w:t xml:space="preserve">în cadrul </w:t>
      </w:r>
      <w:r>
        <w:rPr>
          <w:rFonts w:ascii="Times New Roman" w:hAnsi="Times New Roman"/>
          <w:b/>
          <w:i/>
        </w:rPr>
        <w:t>Programului național „Masa sănătoasă”</w:t>
      </w:r>
      <w:r>
        <w:rPr>
          <w:rFonts w:ascii="Times New Roman" w:hAnsi="Times New Roman" w:cs="Times New Roman"/>
          <w:color w:val="auto"/>
        </w:rPr>
        <w:t xml:space="preserve"> în cantitățile și pe perioadele convenite, așa cum sunt ele definite și înscrise în prezentul contract</w:t>
      </w:r>
    </w:p>
    <w:p w:rsidR="003B016D" w:rsidRDefault="003B016D" w:rsidP="003B016D">
      <w:pPr>
        <w:spacing w:after="0" w:line="276" w:lineRule="auto"/>
        <w:ind w:left="57" w:right="194" w:firstLine="4"/>
        <w:jc w:val="both"/>
        <w:rPr>
          <w:rFonts w:ascii="Times New Roman" w:hAnsi="Times New Roman" w:cs="Times New Roman"/>
          <w:color w:val="auto"/>
        </w:rPr>
      </w:pPr>
      <w:r w:rsidRPr="00CE64C4">
        <w:rPr>
          <w:rFonts w:ascii="Times New Roman" w:hAnsi="Times New Roman" w:cs="Times New Roman"/>
          <w:b/>
          <w:color w:val="auto"/>
        </w:rPr>
        <w:lastRenderedPageBreak/>
        <w:t>9.2</w:t>
      </w:r>
      <w:r>
        <w:rPr>
          <w:rFonts w:ascii="Times New Roman" w:hAnsi="Times New Roman" w:cs="Times New Roman"/>
          <w:color w:val="auto"/>
        </w:rPr>
        <w:t xml:space="preserve"> Prestatorul se obligă să presteze serviciile în conformitate cu standardele și normele prevăzute în Caietul de sarcini și în  documentația de atribuire precum și în normele conținute în propunerea tehnică depusă de către Prestator la autoritatea contractantă.</w:t>
      </w:r>
    </w:p>
    <w:p w:rsidR="003B016D" w:rsidRDefault="003B016D" w:rsidP="003B016D">
      <w:pPr>
        <w:spacing w:after="0" w:line="276" w:lineRule="auto"/>
        <w:ind w:left="57" w:right="43" w:firstLine="4"/>
        <w:jc w:val="both"/>
        <w:rPr>
          <w:rFonts w:ascii="Times New Roman" w:hAnsi="Times New Roman" w:cs="Times New Roman"/>
          <w:color w:val="auto"/>
        </w:rPr>
      </w:pPr>
      <w:r w:rsidRPr="00CE64C4">
        <w:rPr>
          <w:rFonts w:ascii="Times New Roman" w:hAnsi="Times New Roman" w:cs="Times New Roman"/>
          <w:b/>
          <w:color w:val="auto"/>
        </w:rPr>
        <w:t>9.3</w:t>
      </w:r>
      <w:r>
        <w:rPr>
          <w:rFonts w:ascii="Times New Roman" w:hAnsi="Times New Roman" w:cs="Times New Roman"/>
          <w:color w:val="auto"/>
        </w:rPr>
        <w:t xml:space="preserve"> Prestatorul va asigura serviciul de catering în baza comenzilor zilnice efectuate de beneficiar, în funcție de numărul de elevi prezenti, în ziua anterioară livrării pachetelor alimentare. Meniul va fi stabilit de comun acord cu conducerea Scolii Gimnaziale Merei, prin selectarea  unei variante din cele 10 propuse  de prestator în propunerea tehnică</w:t>
      </w:r>
    </w:p>
    <w:p w:rsidR="003B016D" w:rsidRDefault="003B016D" w:rsidP="003B016D">
      <w:pPr>
        <w:spacing w:after="0" w:line="276" w:lineRule="auto"/>
        <w:ind w:left="57" w:right="43" w:firstLine="4"/>
        <w:jc w:val="both"/>
        <w:rPr>
          <w:rFonts w:ascii="Times New Roman" w:hAnsi="Times New Roman" w:cs="Times New Roman"/>
          <w:color w:val="auto"/>
        </w:rPr>
      </w:pPr>
      <w:r w:rsidRPr="00CE64C4">
        <w:rPr>
          <w:rFonts w:ascii="Times New Roman" w:hAnsi="Times New Roman" w:cs="Times New Roman"/>
          <w:b/>
          <w:color w:val="auto"/>
        </w:rPr>
        <w:t>9.4</w:t>
      </w:r>
      <w:r>
        <w:rPr>
          <w:rFonts w:ascii="Times New Roman" w:hAnsi="Times New Roman" w:cs="Times New Roman"/>
          <w:color w:val="auto"/>
        </w:rPr>
        <w:t>. Prestatorul garantea</w:t>
      </w:r>
      <w:r w:rsidR="00987517">
        <w:rPr>
          <w:rFonts w:ascii="Times New Roman" w:hAnsi="Times New Roman" w:cs="Times New Roman"/>
          <w:color w:val="auto"/>
        </w:rPr>
        <w:t>ză faptul că produsele sunt pro</w:t>
      </w:r>
      <w:r>
        <w:rPr>
          <w:rFonts w:ascii="Times New Roman" w:hAnsi="Times New Roman" w:cs="Times New Roman"/>
          <w:color w:val="auto"/>
        </w:rPr>
        <w:t>a</w:t>
      </w:r>
      <w:r w:rsidR="00987517">
        <w:rPr>
          <w:rFonts w:ascii="Times New Roman" w:hAnsi="Times New Roman" w:cs="Times New Roman"/>
          <w:color w:val="auto"/>
        </w:rPr>
        <w:t>s</w:t>
      </w:r>
      <w:r>
        <w:rPr>
          <w:rFonts w:ascii="Times New Roman" w:hAnsi="Times New Roman" w:cs="Times New Roman"/>
          <w:color w:val="auto"/>
        </w:rPr>
        <w:t>pete și preparate în condiții de igienă, cu respectarea tuturor normelor  legale în domeniu, fiind direct răspunzător  în acest sens..</w:t>
      </w:r>
    </w:p>
    <w:p w:rsidR="003B016D" w:rsidRDefault="003B016D" w:rsidP="003B016D">
      <w:pPr>
        <w:spacing w:after="0" w:line="276" w:lineRule="auto"/>
        <w:ind w:left="57" w:right="43" w:firstLine="4"/>
        <w:jc w:val="both"/>
        <w:rPr>
          <w:rFonts w:ascii="Times New Roman" w:hAnsi="Times New Roman" w:cs="Times New Roman"/>
          <w:color w:val="auto"/>
        </w:rPr>
      </w:pPr>
      <w:r w:rsidRPr="00CE64C4">
        <w:rPr>
          <w:rFonts w:ascii="Times New Roman" w:hAnsi="Times New Roman" w:cs="Times New Roman"/>
          <w:b/>
          <w:color w:val="auto"/>
        </w:rPr>
        <w:t>9.5</w:t>
      </w:r>
      <w:r>
        <w:rPr>
          <w:rFonts w:ascii="Times New Roman" w:hAnsi="Times New Roman" w:cs="Times New Roman"/>
          <w:color w:val="auto"/>
        </w:rPr>
        <w:t xml:space="preserve"> Prestatorul se obligă să despăgubească achizitorul împotriva oricăror:</w:t>
      </w:r>
    </w:p>
    <w:p w:rsidR="003B016D" w:rsidRDefault="003B016D" w:rsidP="003B016D">
      <w:pPr>
        <w:spacing w:after="0" w:line="276" w:lineRule="auto"/>
        <w:ind w:left="57" w:right="223" w:firstLine="4"/>
        <w:jc w:val="both"/>
        <w:rPr>
          <w:rFonts w:ascii="Times New Roman" w:hAnsi="Times New Roman" w:cs="Times New Roman"/>
          <w:color w:val="auto"/>
        </w:rPr>
      </w:pPr>
      <w:r>
        <w:rPr>
          <w:rFonts w:ascii="Times New Roman" w:hAnsi="Times New Roman" w:cs="Times New Roman"/>
          <w:color w:val="auto"/>
        </w:rPr>
        <w:t>o reclamații și acțiuni în justiție, ce rezultă din încălcarea unor drepturi de proprietate intelectuală (brevete, nume, mărci înregistrate etc.), legate de echipamentele, materialele, instalațiile sau utilajele folosite pentru sau în legătură cu produsele achiziționate, o daune-interese, costuri, taxe și cheltuieli de orice natură, aferente, cu excepția situației în care o astfel de încălcare rezultă din respectarea caietului de sarcini întocmit de către achizitor.</w:t>
      </w:r>
    </w:p>
    <w:p w:rsidR="003B016D" w:rsidRDefault="003B016D" w:rsidP="003B016D">
      <w:pPr>
        <w:spacing w:after="0" w:line="276" w:lineRule="auto"/>
        <w:ind w:left="57" w:right="115" w:firstLine="4"/>
        <w:jc w:val="both"/>
        <w:rPr>
          <w:rFonts w:ascii="Times New Roman" w:hAnsi="Times New Roman" w:cs="Times New Roman"/>
          <w:color w:val="auto"/>
        </w:rPr>
      </w:pPr>
      <w:r w:rsidRPr="00CE64C4">
        <w:rPr>
          <w:rFonts w:ascii="Times New Roman" w:hAnsi="Times New Roman" w:cs="Times New Roman"/>
          <w:b/>
          <w:color w:val="auto"/>
        </w:rPr>
        <w:t>9.6</w:t>
      </w:r>
      <w:r>
        <w:rPr>
          <w:rFonts w:ascii="Times New Roman" w:hAnsi="Times New Roman" w:cs="Times New Roman"/>
          <w:color w:val="auto"/>
        </w:rPr>
        <w:t xml:space="preserve"> Prestatorul se obligă să asigure la data intrării în vigoare a prezentului contract, dotarea tehnică necesară și utilajele funcționale la care s-a angajat prin ofertă și să dispună de personalul aferent livrării produselor și prestării serviciilor auxiliare privind transportul la unitatea școlara.Prestatorul va asigura materialele necesare pentru furnizarea produselor: (tăvi, ambalaje individuale și alte tipuri de materiale necesare furnizării produsului).</w:t>
      </w:r>
    </w:p>
    <w:p w:rsidR="003B016D" w:rsidRDefault="003B016D" w:rsidP="003B016D">
      <w:pPr>
        <w:spacing w:after="0" w:line="276" w:lineRule="auto"/>
        <w:ind w:left="57" w:right="122" w:firstLine="4"/>
        <w:jc w:val="both"/>
        <w:rPr>
          <w:rFonts w:ascii="Times New Roman" w:hAnsi="Times New Roman" w:cs="Times New Roman"/>
          <w:color w:val="auto"/>
        </w:rPr>
      </w:pPr>
      <w:r w:rsidRPr="00CE64C4">
        <w:rPr>
          <w:rFonts w:ascii="Times New Roman" w:hAnsi="Times New Roman" w:cs="Times New Roman"/>
          <w:b/>
          <w:color w:val="auto"/>
        </w:rPr>
        <w:t>9.7</w:t>
      </w:r>
      <w:r>
        <w:rPr>
          <w:rFonts w:ascii="Times New Roman" w:hAnsi="Times New Roman" w:cs="Times New Roman"/>
          <w:color w:val="auto"/>
        </w:rPr>
        <w:t xml:space="preserve"> Prestatorul are obligația de a transporta la unitatea școlara produsele prevăzute în contract, în condiții de calitate și siguranță conform cerințelor stabilite în Caietul de sarcini, ambalajele fiind prezentate intacte la locul de distribuție.</w:t>
      </w:r>
    </w:p>
    <w:p w:rsidR="003B016D" w:rsidRDefault="003B016D" w:rsidP="003B016D">
      <w:pPr>
        <w:spacing w:after="0" w:line="276" w:lineRule="auto"/>
        <w:ind w:left="57" w:right="122" w:firstLine="4"/>
        <w:jc w:val="both"/>
        <w:rPr>
          <w:rFonts w:ascii="Times New Roman" w:hAnsi="Times New Roman" w:cs="Times New Roman"/>
          <w:color w:val="auto"/>
        </w:rPr>
      </w:pPr>
      <w:r w:rsidRPr="00CE64C4">
        <w:rPr>
          <w:rFonts w:ascii="Times New Roman" w:hAnsi="Times New Roman" w:cs="Times New Roman"/>
          <w:b/>
          <w:color w:val="auto"/>
        </w:rPr>
        <w:t>9.8</w:t>
      </w:r>
      <w:r>
        <w:rPr>
          <w:rFonts w:ascii="Times New Roman" w:hAnsi="Times New Roman" w:cs="Times New Roman"/>
          <w:color w:val="auto"/>
        </w:rPr>
        <w:t xml:space="preserve"> În cazul apariției unor cauze de forță majoră care determină întârzieri în execuția contractului (livrării produselor) sau chiar întreruperea temporară a acestuia, Prestatorul va anunța de îndată autoritatea contractantă și va lua orice măsuri adecvate, care îi stau la dispoziție, în vederea minimizării efectelor negative apărute.</w:t>
      </w:r>
    </w:p>
    <w:p w:rsidR="003B016D" w:rsidRDefault="003B016D" w:rsidP="003B016D">
      <w:pPr>
        <w:spacing w:after="0" w:line="276" w:lineRule="auto"/>
        <w:ind w:left="57" w:right="122" w:firstLine="4"/>
        <w:jc w:val="both"/>
        <w:rPr>
          <w:rFonts w:ascii="Times New Roman" w:hAnsi="Times New Roman" w:cs="Times New Roman"/>
          <w:color w:val="auto"/>
        </w:rPr>
      </w:pPr>
    </w:p>
    <w:p w:rsidR="003B016D" w:rsidRPr="00F64934" w:rsidRDefault="003B016D" w:rsidP="003B016D">
      <w:pPr>
        <w:pStyle w:val="Heading3"/>
        <w:spacing w:line="276" w:lineRule="auto"/>
        <w:ind w:left="24"/>
        <w:rPr>
          <w:rFonts w:ascii="Times New Roman" w:hAnsi="Times New Roman" w:cs="Times New Roman"/>
          <w:b/>
          <w:color w:val="auto"/>
          <w:sz w:val="22"/>
        </w:rPr>
      </w:pPr>
      <w:r w:rsidRPr="00F64934">
        <w:rPr>
          <w:rFonts w:ascii="Times New Roman" w:hAnsi="Times New Roman" w:cs="Times New Roman"/>
          <w:b/>
          <w:color w:val="auto"/>
          <w:sz w:val="22"/>
        </w:rPr>
        <w:t>10. Obligațiile principale ale achizitorului</w:t>
      </w:r>
    </w:p>
    <w:p w:rsidR="003B016D" w:rsidRDefault="003B016D" w:rsidP="003B016D">
      <w:pPr>
        <w:spacing w:after="0" w:line="276" w:lineRule="auto"/>
        <w:ind w:left="57" w:right="43" w:firstLine="4"/>
        <w:jc w:val="both"/>
        <w:rPr>
          <w:rFonts w:ascii="Times New Roman" w:hAnsi="Times New Roman" w:cs="Times New Roman"/>
          <w:color w:val="auto"/>
        </w:rPr>
      </w:pPr>
      <w:r w:rsidRPr="00CE64C4">
        <w:rPr>
          <w:rFonts w:ascii="Times New Roman" w:hAnsi="Times New Roman" w:cs="Times New Roman"/>
          <w:b/>
          <w:color w:val="auto"/>
        </w:rPr>
        <w:t>10.1.</w:t>
      </w:r>
      <w:r>
        <w:rPr>
          <w:rFonts w:ascii="Times New Roman" w:hAnsi="Times New Roman" w:cs="Times New Roman"/>
          <w:color w:val="auto"/>
        </w:rPr>
        <w:t xml:space="preserve"> Achizitorul se obligă să achiziționeze, respectiv să cumpere produsele aferente pachetului alimentar și să plătească prețurile convenite în prezentul contract.</w:t>
      </w:r>
    </w:p>
    <w:p w:rsidR="003B016D" w:rsidRDefault="003B016D" w:rsidP="003B016D">
      <w:pPr>
        <w:spacing w:after="0" w:line="276" w:lineRule="auto"/>
        <w:ind w:left="57" w:right="151" w:firstLine="4"/>
        <w:jc w:val="both"/>
        <w:rPr>
          <w:rFonts w:ascii="Times New Roman" w:hAnsi="Times New Roman" w:cs="Times New Roman"/>
          <w:color w:val="auto"/>
        </w:rPr>
      </w:pPr>
      <w:r w:rsidRPr="00CE64C4">
        <w:rPr>
          <w:rFonts w:ascii="Times New Roman" w:hAnsi="Times New Roman" w:cs="Times New Roman"/>
          <w:b/>
          <w:color w:val="auto"/>
        </w:rPr>
        <w:t>10.2</w:t>
      </w:r>
      <w:r>
        <w:rPr>
          <w:rFonts w:ascii="Times New Roman" w:hAnsi="Times New Roman" w:cs="Times New Roman"/>
          <w:color w:val="auto"/>
        </w:rPr>
        <w:t>. Achizitorul se obligă să plătească prețul produselor către Prestator la termenele convenite prin prezentul contract, după emiterea facturii de către acesta și după livrarea și recepționarea produselor, precum și după verificarea documentelor de către autoritatea contractantă. Plățile se vor efectua conform normativelor legale în vigoare la data semnării prezentului contract.</w:t>
      </w:r>
    </w:p>
    <w:p w:rsidR="003B016D" w:rsidRDefault="003B016D" w:rsidP="003B016D">
      <w:pPr>
        <w:spacing w:after="0" w:line="276" w:lineRule="auto"/>
        <w:ind w:left="57" w:right="151" w:firstLine="4"/>
        <w:jc w:val="both"/>
        <w:rPr>
          <w:rFonts w:ascii="Times New Roman" w:hAnsi="Times New Roman" w:cs="Times New Roman"/>
          <w:color w:val="auto"/>
        </w:rPr>
      </w:pPr>
      <w:r w:rsidRPr="00CE64C4">
        <w:rPr>
          <w:rFonts w:ascii="Times New Roman" w:hAnsi="Times New Roman" w:cs="Times New Roman"/>
          <w:b/>
          <w:color w:val="auto"/>
        </w:rPr>
        <w:t>10.3</w:t>
      </w:r>
      <w:r>
        <w:rPr>
          <w:rFonts w:ascii="Times New Roman" w:hAnsi="Times New Roman" w:cs="Times New Roman"/>
          <w:color w:val="auto"/>
        </w:rPr>
        <w:t>. Școala Gimnazială  Merei din Comuna Merei împreună cu Inspectoratul Scolar al Județului  Buzau- prin directorul școlii, se obligă să pună la dispoziția Prestatorului spațiile necesare păstrării produselor în vederea distribuirii lor și să comunice acestuia orice modificare survenită în programul de distribuție datorită modificărilor programului unităților școlare cu cel puțin 3 zile înainte de modificare.</w:t>
      </w:r>
    </w:p>
    <w:p w:rsidR="003B016D" w:rsidRDefault="003B016D" w:rsidP="003B016D">
      <w:pPr>
        <w:spacing w:after="0" w:line="276" w:lineRule="auto"/>
        <w:ind w:left="57" w:right="158" w:firstLine="4"/>
        <w:jc w:val="both"/>
        <w:rPr>
          <w:rFonts w:ascii="Times New Roman" w:hAnsi="Times New Roman" w:cs="Times New Roman"/>
          <w:color w:val="auto"/>
        </w:rPr>
      </w:pPr>
      <w:r w:rsidRPr="00CE64C4">
        <w:rPr>
          <w:rFonts w:ascii="Times New Roman" w:hAnsi="Times New Roman" w:cs="Times New Roman"/>
          <w:b/>
          <w:color w:val="auto"/>
        </w:rPr>
        <w:t>10.4</w:t>
      </w:r>
      <w:r>
        <w:rPr>
          <w:rFonts w:ascii="Times New Roman" w:hAnsi="Times New Roman" w:cs="Times New Roman"/>
          <w:color w:val="auto"/>
        </w:rPr>
        <w:t>. Autoritatea contractantă se angajează să acorde sprijin Prestatorului pe parcursul derulării contractului la inițiativa acestuia de a îmbunătăți produsul și serviciul prestat, pentru toate acțiunile care nu contravin interesului creșterii calității serviciului.</w:t>
      </w:r>
    </w:p>
    <w:p w:rsidR="003B016D" w:rsidRDefault="003B016D" w:rsidP="003B016D">
      <w:pPr>
        <w:spacing w:after="0" w:line="276" w:lineRule="auto"/>
        <w:ind w:left="57" w:right="158" w:firstLine="4"/>
        <w:jc w:val="both"/>
        <w:rPr>
          <w:rFonts w:ascii="Times New Roman" w:hAnsi="Times New Roman" w:cs="Times New Roman"/>
          <w:color w:val="auto"/>
        </w:rPr>
      </w:pPr>
    </w:p>
    <w:p w:rsidR="003B016D" w:rsidRPr="00F64934" w:rsidRDefault="003B016D" w:rsidP="003B016D">
      <w:pPr>
        <w:pStyle w:val="Heading4"/>
        <w:spacing w:after="0" w:line="276" w:lineRule="auto"/>
        <w:ind w:left="67"/>
        <w:rPr>
          <w:rFonts w:ascii="Times New Roman" w:hAnsi="Times New Roman" w:cs="Times New Roman"/>
          <w:b/>
          <w:color w:val="auto"/>
          <w:sz w:val="22"/>
        </w:rPr>
      </w:pPr>
      <w:r w:rsidRPr="00F64934">
        <w:rPr>
          <w:rFonts w:ascii="Times New Roman" w:hAnsi="Times New Roman" w:cs="Times New Roman"/>
          <w:b/>
          <w:color w:val="auto"/>
          <w:sz w:val="22"/>
        </w:rPr>
        <w:lastRenderedPageBreak/>
        <w:t>11. Sanctiuni pentru neîndeplinirea culpabilă a obligatiilor</w:t>
      </w:r>
    </w:p>
    <w:p w:rsidR="003B016D" w:rsidRDefault="003B016D" w:rsidP="003B016D">
      <w:pPr>
        <w:spacing w:after="0" w:line="276" w:lineRule="auto"/>
        <w:ind w:left="57" w:right="173" w:firstLine="4"/>
        <w:jc w:val="both"/>
        <w:rPr>
          <w:rFonts w:ascii="Times New Roman" w:hAnsi="Times New Roman" w:cs="Times New Roman"/>
          <w:color w:val="auto"/>
        </w:rPr>
      </w:pPr>
      <w:r>
        <w:rPr>
          <w:rFonts w:ascii="Times New Roman" w:hAnsi="Times New Roman" w:cs="Times New Roman"/>
          <w:color w:val="auto"/>
        </w:rPr>
        <w:t xml:space="preserve">11.1. Nerespectarea obligațiilor asumate prin prezentul contract de către una dintre părți, în mod culpabil și repetat, dă dreptul părții lezate de a considera contractul de drept reziliat și de a pretinde plata de daune-interese. </w:t>
      </w:r>
    </w:p>
    <w:p w:rsidR="003B016D" w:rsidRDefault="003B016D" w:rsidP="003B016D">
      <w:pPr>
        <w:spacing w:after="0" w:line="276" w:lineRule="auto"/>
        <w:ind w:left="57" w:right="180" w:firstLine="4"/>
        <w:jc w:val="both"/>
        <w:rPr>
          <w:rFonts w:ascii="Times New Roman" w:hAnsi="Times New Roman" w:cs="Times New Roman"/>
          <w:color w:val="auto"/>
        </w:rPr>
      </w:pPr>
      <w:r>
        <w:rPr>
          <w:rFonts w:ascii="Times New Roman" w:hAnsi="Times New Roman" w:cs="Times New Roman"/>
          <w:color w:val="auto"/>
        </w:rPr>
        <w:t>11.2. În cazul în care achizitorul nu onorează facturile în termenul prevăzut la clauza 5.5, atunci Prestatorul va putea solicita de la achizitor, ca dobândă penalizatoare, o sumă echivalentă cu o cotă procentuală de 0,1% din valoarea facturii neachitate pentru fiecare zi de întârziere, până la îndeplinirea efectivă a obligațiilor.</w:t>
      </w:r>
    </w:p>
    <w:p w:rsidR="003B016D" w:rsidRDefault="003B016D" w:rsidP="003B016D">
      <w:pPr>
        <w:spacing w:after="0" w:line="276" w:lineRule="auto"/>
        <w:ind w:left="57" w:right="180" w:firstLine="4"/>
        <w:jc w:val="both"/>
        <w:rPr>
          <w:rFonts w:ascii="Times New Roman" w:hAnsi="Times New Roman" w:cs="Times New Roman"/>
          <w:color w:val="auto"/>
        </w:rPr>
      </w:pPr>
      <w:r>
        <w:rPr>
          <w:rFonts w:ascii="Times New Roman" w:hAnsi="Times New Roman" w:cs="Times New Roman"/>
          <w:color w:val="auto"/>
        </w:rPr>
        <w:t>11.3. În cazul în care, din vina sa exclusivă, Prestatorul nu reușește să distribuie produsele în termenele prevăzute în caietul de sarcini și în graficul de livrare, anexe la prezentul contract, atunci achizitorul are dreptul de a percepe, ca penalități, o sumă echivalentă cu o cotă procentuală de 0,1% din valoarea produselor livrate cu întârziere sau nelivrate, pentru fiecare zi de întârziere.</w:t>
      </w:r>
    </w:p>
    <w:p w:rsidR="003B016D" w:rsidRDefault="003B016D" w:rsidP="003B016D">
      <w:pPr>
        <w:spacing w:after="0" w:line="276" w:lineRule="auto"/>
        <w:ind w:left="57" w:right="194" w:firstLine="4"/>
        <w:jc w:val="both"/>
        <w:rPr>
          <w:rFonts w:ascii="Times New Roman" w:hAnsi="Times New Roman" w:cs="Times New Roman"/>
          <w:color w:val="auto"/>
        </w:rPr>
      </w:pPr>
      <w:r>
        <w:rPr>
          <w:rFonts w:ascii="Times New Roman" w:hAnsi="Times New Roman" w:cs="Times New Roman"/>
          <w:color w:val="auto"/>
        </w:rPr>
        <w:t>11.4. Achizitorul își rezervă dreptul de a renunța la contract, printr-o notificare scrisă adresată Prestatorului, fară nici o compensație, dacă acesta din urmă dă faliment, sau se află în imposibilitatea de a-și onora obligațiile contractuale, cu condiția ca această anulare să nu prejudicieze sau să afecteze dreptul la acțiune sau despăgubire pentru Prestator. In acest caz, Prestatorul are dreptul de a pretinde numai plata corespunzătoare pentru partea din contract îndeplinită până la data denunțării unilaterale a contractului.</w:t>
      </w:r>
    </w:p>
    <w:p w:rsidR="003B016D" w:rsidRDefault="003B016D" w:rsidP="003B016D">
      <w:pPr>
        <w:pStyle w:val="Heading4"/>
        <w:spacing w:after="0" w:line="276" w:lineRule="auto"/>
        <w:ind w:left="0" w:right="86" w:firstLine="0"/>
        <w:jc w:val="center"/>
        <w:rPr>
          <w:rFonts w:ascii="Times New Roman" w:hAnsi="Times New Roman" w:cs="Times New Roman"/>
          <w:b/>
          <w:color w:val="auto"/>
          <w:sz w:val="22"/>
        </w:rPr>
      </w:pPr>
      <w:r w:rsidRPr="00F64934">
        <w:rPr>
          <w:rFonts w:ascii="Times New Roman" w:hAnsi="Times New Roman" w:cs="Times New Roman"/>
          <w:b/>
          <w:color w:val="auto"/>
          <w:sz w:val="22"/>
        </w:rPr>
        <w:t>CLAUZE SPECIFICE</w:t>
      </w:r>
    </w:p>
    <w:p w:rsidR="003B016D" w:rsidRPr="001C1B3D" w:rsidRDefault="003B016D" w:rsidP="003B016D"/>
    <w:p w:rsidR="003B016D" w:rsidRPr="00F64934" w:rsidRDefault="003B016D" w:rsidP="003B016D">
      <w:pPr>
        <w:pStyle w:val="Heading5"/>
        <w:spacing w:after="0" w:line="276" w:lineRule="auto"/>
        <w:ind w:left="67"/>
        <w:rPr>
          <w:rFonts w:ascii="Times New Roman" w:hAnsi="Times New Roman" w:cs="Times New Roman"/>
          <w:b/>
          <w:color w:val="auto"/>
          <w:sz w:val="22"/>
        </w:rPr>
      </w:pPr>
      <w:r w:rsidRPr="00F64934">
        <w:rPr>
          <w:rFonts w:ascii="Times New Roman" w:hAnsi="Times New Roman" w:cs="Times New Roman"/>
          <w:b/>
          <w:color w:val="auto"/>
          <w:sz w:val="22"/>
        </w:rPr>
        <w:t>12. Controlul executării contractului</w:t>
      </w:r>
    </w:p>
    <w:p w:rsidR="003B016D" w:rsidRDefault="003B016D" w:rsidP="003B016D">
      <w:pPr>
        <w:spacing w:after="0" w:line="276" w:lineRule="auto"/>
        <w:ind w:left="57" w:right="202" w:firstLine="4"/>
        <w:jc w:val="both"/>
        <w:rPr>
          <w:rFonts w:ascii="Times New Roman" w:hAnsi="Times New Roman" w:cs="Times New Roman"/>
          <w:color w:val="auto"/>
        </w:rPr>
      </w:pPr>
      <w:r w:rsidRPr="001C1B3D">
        <w:rPr>
          <w:rFonts w:ascii="Times New Roman" w:hAnsi="Times New Roman" w:cs="Times New Roman"/>
          <w:b/>
          <w:color w:val="auto"/>
        </w:rPr>
        <w:t>12.1.</w:t>
      </w:r>
      <w:r>
        <w:rPr>
          <w:rFonts w:ascii="Times New Roman" w:hAnsi="Times New Roman" w:cs="Times New Roman"/>
          <w:color w:val="auto"/>
        </w:rPr>
        <w:t xml:space="preserve"> Autoritatea contractantă poate efectua controlul executării contractului de către Prestator pe toată durata executării acestuia, prin reprezentanți proprii sau prin reprezentanții instituțiilor județene deconcentrate cu atribuțiuni legale de control în domeniu, întocmind note de constatare pe care le poate transmite și Prestatorului. Aceste note vor fi luate în considerare la întocmirea proceselor-verbale lunare de constatare a îndeplinirii sarcinilor contractuale.</w:t>
      </w:r>
    </w:p>
    <w:p w:rsidR="003B016D" w:rsidRDefault="003B016D" w:rsidP="003B016D">
      <w:pPr>
        <w:spacing w:after="0" w:line="276" w:lineRule="auto"/>
        <w:ind w:left="57" w:right="202" w:firstLine="4"/>
        <w:jc w:val="both"/>
        <w:rPr>
          <w:rFonts w:ascii="Times New Roman" w:hAnsi="Times New Roman" w:cs="Times New Roman"/>
          <w:color w:val="auto"/>
        </w:rPr>
      </w:pPr>
    </w:p>
    <w:p w:rsidR="003B016D" w:rsidRDefault="003B016D" w:rsidP="003B016D">
      <w:pPr>
        <w:spacing w:after="0" w:line="276" w:lineRule="auto"/>
        <w:ind w:left="67" w:hanging="10"/>
        <w:rPr>
          <w:rFonts w:ascii="Times New Roman" w:hAnsi="Times New Roman" w:cs="Times New Roman"/>
          <w:b/>
          <w:color w:val="auto"/>
          <w:u w:val="single" w:color="000000"/>
        </w:rPr>
      </w:pPr>
      <w:r w:rsidRPr="00F64934">
        <w:rPr>
          <w:rFonts w:ascii="Times New Roman" w:hAnsi="Times New Roman" w:cs="Times New Roman"/>
          <w:b/>
          <w:color w:val="auto"/>
          <w:u w:val="single" w:color="000000"/>
        </w:rPr>
        <w:t xml:space="preserve">13. Garanția de bună execuție a contractului  </w:t>
      </w:r>
    </w:p>
    <w:p w:rsidR="003B016D" w:rsidRPr="00F64934" w:rsidRDefault="003B016D" w:rsidP="003B016D">
      <w:pPr>
        <w:spacing w:after="0" w:line="276" w:lineRule="auto"/>
        <w:ind w:left="67" w:hanging="10"/>
        <w:rPr>
          <w:rFonts w:ascii="Times New Roman" w:hAnsi="Times New Roman" w:cs="Times New Roman"/>
          <w:b/>
          <w:color w:val="auto"/>
        </w:rPr>
      </w:pPr>
      <w:r w:rsidRPr="00F64934">
        <w:rPr>
          <w:rFonts w:ascii="Times New Roman" w:hAnsi="Times New Roman" w:cs="Times New Roman"/>
          <w:b/>
          <w:color w:val="auto"/>
        </w:rPr>
        <w:t xml:space="preserve">13.1. Nu este cazul </w:t>
      </w:r>
    </w:p>
    <w:p w:rsidR="003B016D" w:rsidRPr="00F64934" w:rsidRDefault="003B016D" w:rsidP="003B016D">
      <w:pPr>
        <w:spacing w:after="0" w:line="276" w:lineRule="auto"/>
        <w:ind w:left="67" w:hanging="10"/>
        <w:rPr>
          <w:rFonts w:ascii="Times New Roman" w:hAnsi="Times New Roman" w:cs="Times New Roman"/>
          <w:b/>
          <w:color w:val="auto"/>
        </w:rPr>
      </w:pPr>
    </w:p>
    <w:p w:rsidR="003B016D" w:rsidRPr="00F64934" w:rsidRDefault="003B016D" w:rsidP="003B016D">
      <w:pPr>
        <w:pStyle w:val="Heading5"/>
        <w:spacing w:after="0" w:line="276" w:lineRule="auto"/>
        <w:ind w:left="67"/>
        <w:rPr>
          <w:rFonts w:ascii="Times New Roman" w:hAnsi="Times New Roman" w:cs="Times New Roman"/>
          <w:b/>
          <w:color w:val="auto"/>
          <w:sz w:val="22"/>
        </w:rPr>
      </w:pPr>
      <w:r w:rsidRPr="00F64934">
        <w:rPr>
          <w:rFonts w:ascii="Times New Roman" w:hAnsi="Times New Roman" w:cs="Times New Roman"/>
          <w:b/>
          <w:color w:val="auto"/>
          <w:sz w:val="22"/>
          <w:u w:val="none"/>
        </w:rPr>
        <w:t xml:space="preserve">14. </w:t>
      </w:r>
      <w:r w:rsidRPr="00F64934">
        <w:rPr>
          <w:rFonts w:ascii="Times New Roman" w:hAnsi="Times New Roman" w:cs="Times New Roman"/>
          <w:b/>
          <w:color w:val="auto"/>
          <w:sz w:val="22"/>
        </w:rPr>
        <w:t>Receptie, inspecții și teste</w:t>
      </w:r>
    </w:p>
    <w:p w:rsidR="003B016D" w:rsidRDefault="003B016D" w:rsidP="003B016D">
      <w:pPr>
        <w:spacing w:after="0" w:line="276" w:lineRule="auto"/>
        <w:ind w:left="57" w:right="43" w:firstLine="4"/>
        <w:jc w:val="both"/>
        <w:rPr>
          <w:rFonts w:ascii="Times New Roman" w:hAnsi="Times New Roman" w:cs="Times New Roman"/>
          <w:color w:val="auto"/>
        </w:rPr>
      </w:pPr>
      <w:r w:rsidRPr="001C1B3D">
        <w:rPr>
          <w:rFonts w:ascii="Times New Roman" w:hAnsi="Times New Roman" w:cs="Times New Roman"/>
          <w:b/>
          <w:color w:val="auto"/>
        </w:rPr>
        <w:t>14.1</w:t>
      </w:r>
      <w:r>
        <w:rPr>
          <w:rFonts w:ascii="Times New Roman" w:hAnsi="Times New Roman" w:cs="Times New Roman"/>
          <w:color w:val="auto"/>
        </w:rPr>
        <w:t xml:space="preserve"> Achizitorul sau reprezentantul său are dreptul de a inspecta produsele pentru a verifica conformitatea lor cu specificațiile din anexele la contract și cu prevederile legale în vigoare.</w:t>
      </w:r>
    </w:p>
    <w:p w:rsidR="003B016D" w:rsidRDefault="003B016D" w:rsidP="003B016D">
      <w:pPr>
        <w:spacing w:after="0" w:line="276" w:lineRule="auto"/>
        <w:ind w:left="57" w:right="43" w:firstLine="4"/>
        <w:jc w:val="both"/>
        <w:rPr>
          <w:rFonts w:ascii="Times New Roman" w:hAnsi="Times New Roman" w:cs="Times New Roman"/>
          <w:color w:val="auto"/>
        </w:rPr>
      </w:pPr>
      <w:r w:rsidRPr="001C1B3D">
        <w:rPr>
          <w:rFonts w:ascii="Times New Roman" w:hAnsi="Times New Roman" w:cs="Times New Roman"/>
          <w:b/>
          <w:color w:val="auto"/>
        </w:rPr>
        <w:t>14.2 (1)</w:t>
      </w:r>
      <w:r>
        <w:rPr>
          <w:rFonts w:ascii="Times New Roman" w:hAnsi="Times New Roman" w:cs="Times New Roman"/>
          <w:color w:val="auto"/>
        </w:rPr>
        <w:t xml:space="preserve"> Inspecțiile și testele la care vor fi supuse produsele, cât și condițiile de recepție finală (calitativă și cantitativă) sunt descrise în anexele la prezentul contract.</w:t>
      </w:r>
    </w:p>
    <w:p w:rsidR="003B016D" w:rsidRDefault="003B016D" w:rsidP="003B016D">
      <w:pPr>
        <w:spacing w:after="0" w:line="276" w:lineRule="auto"/>
        <w:ind w:left="57" w:right="43"/>
        <w:jc w:val="both"/>
        <w:rPr>
          <w:rFonts w:ascii="Times New Roman" w:hAnsi="Times New Roman" w:cs="Times New Roman"/>
          <w:color w:val="auto"/>
        </w:rPr>
      </w:pPr>
      <w:r w:rsidRPr="001C1B3D">
        <w:rPr>
          <w:rFonts w:ascii="Times New Roman" w:hAnsi="Times New Roman" w:cs="Times New Roman"/>
          <w:b/>
          <w:color w:val="auto"/>
        </w:rPr>
        <w:t>(2)</w:t>
      </w:r>
      <w:r>
        <w:rPr>
          <w:rFonts w:ascii="Times New Roman" w:hAnsi="Times New Roman" w:cs="Times New Roman"/>
          <w:color w:val="auto"/>
        </w:rPr>
        <w:t xml:space="preserve"> Reprezentanții împuterniciți ai autorității contractante pentru efectuarea recepției, testelor și inspecțiilor sunt cei prevăzuți de actele normative în vigoare.</w:t>
      </w:r>
    </w:p>
    <w:p w:rsidR="003B016D" w:rsidRDefault="003B016D" w:rsidP="003B016D">
      <w:pPr>
        <w:spacing w:after="0" w:line="276" w:lineRule="auto"/>
        <w:ind w:left="57" w:right="43" w:firstLine="4"/>
        <w:jc w:val="both"/>
        <w:rPr>
          <w:rFonts w:ascii="Times New Roman" w:hAnsi="Times New Roman" w:cs="Times New Roman"/>
          <w:color w:val="auto"/>
        </w:rPr>
      </w:pPr>
      <w:r w:rsidRPr="001C1B3D">
        <w:rPr>
          <w:rFonts w:ascii="Times New Roman" w:hAnsi="Times New Roman" w:cs="Times New Roman"/>
          <w:b/>
          <w:color w:val="auto"/>
        </w:rPr>
        <w:t>14.3</w:t>
      </w:r>
      <w:r>
        <w:rPr>
          <w:rFonts w:ascii="Times New Roman" w:hAnsi="Times New Roman" w:cs="Times New Roman"/>
          <w:color w:val="auto"/>
        </w:rPr>
        <w:t xml:space="preserve"> Inspecțiile și testele din cadrul recepției provizorii și recepției finale (calitative) se vor face la destinația finală a produselor — unitatea de învățământ — „Școala Gimnazială Merei" din Comuna Merei și la laboratoare de specialitate din cadrul instituțiilor publice abilitate legal.</w:t>
      </w:r>
    </w:p>
    <w:p w:rsidR="003B016D" w:rsidRDefault="003B016D" w:rsidP="003B016D">
      <w:pPr>
        <w:spacing w:after="0" w:line="276" w:lineRule="auto"/>
        <w:ind w:left="57" w:right="43" w:firstLine="4"/>
        <w:jc w:val="both"/>
        <w:rPr>
          <w:rFonts w:ascii="Times New Roman" w:hAnsi="Times New Roman" w:cs="Times New Roman"/>
          <w:color w:val="auto"/>
        </w:rPr>
      </w:pPr>
      <w:r w:rsidRPr="001C1B3D">
        <w:rPr>
          <w:rFonts w:ascii="Times New Roman" w:hAnsi="Times New Roman" w:cs="Times New Roman"/>
          <w:b/>
          <w:color w:val="auto"/>
        </w:rPr>
        <w:t>14.4</w:t>
      </w:r>
      <w:r>
        <w:rPr>
          <w:rFonts w:ascii="Times New Roman" w:hAnsi="Times New Roman" w:cs="Times New Roman"/>
          <w:color w:val="auto"/>
        </w:rPr>
        <w:t xml:space="preserve"> Dacă produsele inspectate sau testate (sau o parte din acestea) nu corespund specificațiilor, achizitorul are dreptul să le respingă, iar Prestatorul are obligația, fără a modifica prețul contractului: - de a înlocui produsele refuzate, și de a face toate modificările necesare pentru ca produsele să corespundă specificațiilor lor tehnice. </w:t>
      </w:r>
    </w:p>
    <w:p w:rsidR="003B016D" w:rsidRDefault="003B016D" w:rsidP="003B016D">
      <w:pPr>
        <w:spacing w:after="0" w:line="276" w:lineRule="auto"/>
        <w:ind w:left="57" w:right="43" w:firstLine="4"/>
        <w:jc w:val="both"/>
        <w:rPr>
          <w:rFonts w:ascii="Times New Roman" w:hAnsi="Times New Roman" w:cs="Times New Roman"/>
          <w:color w:val="auto"/>
        </w:rPr>
      </w:pPr>
      <w:r w:rsidRPr="001C1B3D">
        <w:rPr>
          <w:rFonts w:ascii="Times New Roman" w:hAnsi="Times New Roman" w:cs="Times New Roman"/>
          <w:b/>
          <w:color w:val="auto"/>
        </w:rPr>
        <w:lastRenderedPageBreak/>
        <w:t>14.5</w:t>
      </w:r>
      <w:r>
        <w:rPr>
          <w:rFonts w:ascii="Times New Roman" w:hAnsi="Times New Roman" w:cs="Times New Roman"/>
          <w:color w:val="auto"/>
        </w:rPr>
        <w:t xml:space="preserve"> Dreptul achizitorului de a inspecta, testa și, dacă este necesar, de a respinge, nu va fi limitat sau amânat datorită faptului că produsele au fost inspectate și testate de Prestator, cu sau fără participarea unui reprezentant al achizitorului, anterior livrării acestora la destinația finală.</w:t>
      </w:r>
    </w:p>
    <w:p w:rsidR="003B016D" w:rsidRDefault="003B016D" w:rsidP="003B016D">
      <w:pPr>
        <w:spacing w:after="0" w:line="276" w:lineRule="auto"/>
        <w:ind w:left="57" w:right="43" w:firstLine="4"/>
        <w:jc w:val="both"/>
        <w:rPr>
          <w:rFonts w:ascii="Times New Roman" w:hAnsi="Times New Roman" w:cs="Times New Roman"/>
          <w:color w:val="auto"/>
        </w:rPr>
      </w:pPr>
      <w:r w:rsidRPr="001C1B3D">
        <w:rPr>
          <w:rFonts w:ascii="Times New Roman" w:hAnsi="Times New Roman" w:cs="Times New Roman"/>
          <w:b/>
          <w:color w:val="auto"/>
        </w:rPr>
        <w:t>14.6</w:t>
      </w:r>
      <w:r>
        <w:rPr>
          <w:rFonts w:ascii="Times New Roman" w:hAnsi="Times New Roman" w:cs="Times New Roman"/>
          <w:color w:val="auto"/>
        </w:rPr>
        <w:t xml:space="preserve"> Prevederile clauzelor 14.1.-14.4. nu îl vor absolvi pe Prestator de obligația asumării garanțiilor sau altor obligații prevăzute în contract.</w:t>
      </w:r>
    </w:p>
    <w:p w:rsidR="003B016D" w:rsidRDefault="003B016D" w:rsidP="003B016D">
      <w:pPr>
        <w:spacing w:after="0" w:line="276" w:lineRule="auto"/>
        <w:ind w:left="57" w:right="43" w:firstLine="4"/>
        <w:jc w:val="both"/>
        <w:rPr>
          <w:rFonts w:ascii="Times New Roman" w:hAnsi="Times New Roman" w:cs="Times New Roman"/>
          <w:color w:val="auto"/>
        </w:rPr>
      </w:pPr>
    </w:p>
    <w:p w:rsidR="003B016D" w:rsidRPr="00F64934" w:rsidRDefault="003B016D" w:rsidP="003B016D">
      <w:pPr>
        <w:pStyle w:val="Heading5"/>
        <w:spacing w:after="0" w:line="276" w:lineRule="auto"/>
        <w:ind w:left="67"/>
        <w:rPr>
          <w:rFonts w:ascii="Times New Roman" w:hAnsi="Times New Roman" w:cs="Times New Roman"/>
          <w:b/>
          <w:color w:val="auto"/>
          <w:sz w:val="22"/>
        </w:rPr>
      </w:pPr>
      <w:r w:rsidRPr="00F64934">
        <w:rPr>
          <w:rFonts w:ascii="Times New Roman" w:hAnsi="Times New Roman" w:cs="Times New Roman"/>
          <w:b/>
          <w:color w:val="auto"/>
          <w:sz w:val="22"/>
        </w:rPr>
        <w:t>15. Ambalare și marcare</w:t>
      </w:r>
    </w:p>
    <w:p w:rsidR="003B016D" w:rsidRDefault="003B016D" w:rsidP="003B016D">
      <w:pPr>
        <w:spacing w:after="0" w:line="276" w:lineRule="auto"/>
        <w:ind w:left="57" w:right="115" w:firstLine="4"/>
        <w:jc w:val="both"/>
        <w:rPr>
          <w:rFonts w:ascii="Times New Roman" w:hAnsi="Times New Roman" w:cs="Times New Roman"/>
          <w:color w:val="auto"/>
        </w:rPr>
      </w:pPr>
      <w:r w:rsidRPr="001C1B3D">
        <w:rPr>
          <w:rFonts w:ascii="Times New Roman" w:hAnsi="Times New Roman" w:cs="Times New Roman"/>
          <w:b/>
          <w:color w:val="auto"/>
        </w:rPr>
        <w:t>15.1</w:t>
      </w:r>
      <w:r>
        <w:rPr>
          <w:rFonts w:ascii="Times New Roman" w:hAnsi="Times New Roman" w:cs="Times New Roman"/>
          <w:color w:val="auto"/>
        </w:rPr>
        <w:t xml:space="preserve"> Prestatorul are obligația de a ambala și marca produsele pentru ca acestea să facă față, fără limitare, la manipularea din timpul transportului, în așa fel încât să ajungă în bună stare la destinația finală; ambalarea și marcarea se vor face cu respectarea Caietului de sarcini; Prestatorul va avea în considerare distanța până la destinația finală a produselor livrate.</w:t>
      </w:r>
    </w:p>
    <w:p w:rsidR="003B016D" w:rsidRDefault="003B016D" w:rsidP="003B016D">
      <w:pPr>
        <w:spacing w:after="0" w:line="276" w:lineRule="auto"/>
        <w:ind w:left="57" w:right="122" w:firstLine="4"/>
        <w:jc w:val="both"/>
        <w:rPr>
          <w:rFonts w:ascii="Times New Roman" w:hAnsi="Times New Roman" w:cs="Times New Roman"/>
          <w:color w:val="auto"/>
        </w:rPr>
      </w:pPr>
      <w:r w:rsidRPr="001C1B3D">
        <w:rPr>
          <w:rFonts w:ascii="Times New Roman" w:hAnsi="Times New Roman" w:cs="Times New Roman"/>
          <w:b/>
          <w:color w:val="auto"/>
        </w:rPr>
        <w:t>15.2</w:t>
      </w:r>
      <w:r>
        <w:rPr>
          <w:rFonts w:ascii="Times New Roman" w:hAnsi="Times New Roman" w:cs="Times New Roman"/>
          <w:color w:val="auto"/>
        </w:rPr>
        <w:t xml:space="preserve"> Ambalarea, marcarea și documentația din interiorul sau din afara pachetelor, cutiilor sau pungilor, va respecta strict cerințele ce sunt special prevăzute în prezentul contract, în Caietul de sarcini și în anexele la acesta, precum și în actele normative în vigoare cu reglementare în domeniu.</w:t>
      </w:r>
    </w:p>
    <w:p w:rsidR="003B016D" w:rsidRDefault="003B016D" w:rsidP="003B016D">
      <w:pPr>
        <w:spacing w:after="0" w:line="276" w:lineRule="auto"/>
        <w:ind w:left="57" w:right="122" w:firstLine="4"/>
        <w:jc w:val="both"/>
        <w:rPr>
          <w:rFonts w:ascii="Times New Roman" w:hAnsi="Times New Roman" w:cs="Times New Roman"/>
          <w:color w:val="auto"/>
        </w:rPr>
      </w:pPr>
    </w:p>
    <w:p w:rsidR="003B016D" w:rsidRPr="00F64934" w:rsidRDefault="003B016D" w:rsidP="003B016D">
      <w:pPr>
        <w:pStyle w:val="Heading5"/>
        <w:spacing w:after="0" w:line="276" w:lineRule="auto"/>
        <w:ind w:left="67"/>
        <w:rPr>
          <w:rFonts w:ascii="Times New Roman" w:hAnsi="Times New Roman" w:cs="Times New Roman"/>
          <w:b/>
          <w:color w:val="auto"/>
          <w:sz w:val="22"/>
        </w:rPr>
      </w:pPr>
      <w:r w:rsidRPr="00F64934">
        <w:rPr>
          <w:rFonts w:ascii="Times New Roman" w:hAnsi="Times New Roman" w:cs="Times New Roman"/>
          <w:b/>
          <w:color w:val="auto"/>
          <w:sz w:val="22"/>
        </w:rPr>
        <w:t>16. Livrarea și documentele care însoțesc produsele</w:t>
      </w:r>
    </w:p>
    <w:p w:rsidR="003B016D" w:rsidRDefault="003B016D" w:rsidP="003B016D">
      <w:pPr>
        <w:spacing w:after="0" w:line="276" w:lineRule="auto"/>
        <w:ind w:left="57" w:right="43" w:firstLine="4"/>
        <w:jc w:val="both"/>
        <w:rPr>
          <w:rFonts w:ascii="Times New Roman" w:hAnsi="Times New Roman" w:cs="Times New Roman"/>
          <w:color w:val="auto"/>
        </w:rPr>
      </w:pPr>
      <w:r w:rsidRPr="009B30DA">
        <w:rPr>
          <w:rFonts w:ascii="Times New Roman" w:hAnsi="Times New Roman" w:cs="Times New Roman"/>
          <w:b/>
          <w:color w:val="auto"/>
        </w:rPr>
        <w:t>16.1</w:t>
      </w:r>
      <w:r>
        <w:rPr>
          <w:rFonts w:ascii="Times New Roman" w:hAnsi="Times New Roman" w:cs="Times New Roman"/>
          <w:color w:val="auto"/>
        </w:rPr>
        <w:t xml:space="preserve"> Prestatorul are obligația de a livra produsele la sediul unității de învâțământ pentru care se încheie prezentul contract, așa cum sunt ele înscrise în Caietul de sarcini, parte integrantă din contract.</w:t>
      </w:r>
    </w:p>
    <w:p w:rsidR="003B016D" w:rsidRDefault="003B016D" w:rsidP="003B016D">
      <w:pPr>
        <w:spacing w:after="0" w:line="276" w:lineRule="auto"/>
        <w:ind w:left="57" w:right="43" w:firstLine="4"/>
        <w:jc w:val="both"/>
        <w:rPr>
          <w:rFonts w:ascii="Times New Roman" w:hAnsi="Times New Roman" w:cs="Times New Roman"/>
          <w:color w:val="auto"/>
        </w:rPr>
      </w:pPr>
      <w:r w:rsidRPr="009B30DA">
        <w:rPr>
          <w:rFonts w:ascii="Times New Roman" w:hAnsi="Times New Roman" w:cs="Times New Roman"/>
          <w:b/>
          <w:color w:val="auto"/>
        </w:rPr>
        <w:t>16.2</w:t>
      </w:r>
      <w:r>
        <w:rPr>
          <w:rFonts w:ascii="Times New Roman" w:hAnsi="Times New Roman" w:cs="Times New Roman"/>
          <w:color w:val="auto"/>
        </w:rPr>
        <w:t xml:space="preserve"> Prestatorul va transmite achizitorului documentele care însoțesc cantitățile de produse livrate la unitatea școlara, care sunt:</w:t>
      </w:r>
    </w:p>
    <w:p w:rsidR="003B016D" w:rsidRDefault="003B016D" w:rsidP="003B016D">
      <w:pPr>
        <w:numPr>
          <w:ilvl w:val="0"/>
          <w:numId w:val="7"/>
        </w:numPr>
        <w:spacing w:after="0" w:line="276" w:lineRule="auto"/>
        <w:ind w:right="43" w:hanging="346"/>
        <w:jc w:val="both"/>
        <w:rPr>
          <w:rFonts w:ascii="Times New Roman" w:hAnsi="Times New Roman" w:cs="Times New Roman"/>
          <w:color w:val="auto"/>
        </w:rPr>
      </w:pPr>
      <w:r>
        <w:rPr>
          <w:rFonts w:ascii="Times New Roman" w:hAnsi="Times New Roman" w:cs="Times New Roman"/>
          <w:color w:val="auto"/>
        </w:rPr>
        <w:t>avizele de însoțire a mărfii,</w:t>
      </w:r>
    </w:p>
    <w:p w:rsidR="003B016D" w:rsidRDefault="003B016D" w:rsidP="003B016D">
      <w:pPr>
        <w:numPr>
          <w:ilvl w:val="0"/>
          <w:numId w:val="7"/>
        </w:numPr>
        <w:spacing w:after="0" w:line="276" w:lineRule="auto"/>
        <w:ind w:right="43" w:hanging="346"/>
        <w:jc w:val="both"/>
        <w:rPr>
          <w:rFonts w:ascii="Times New Roman" w:hAnsi="Times New Roman" w:cs="Times New Roman"/>
          <w:color w:val="auto"/>
        </w:rPr>
      </w:pPr>
      <w:r>
        <w:rPr>
          <w:rFonts w:ascii="Times New Roman" w:hAnsi="Times New Roman" w:cs="Times New Roman"/>
          <w:color w:val="auto"/>
        </w:rPr>
        <w:t>notele de recepție cantitativă a mărfurilor</w:t>
      </w:r>
    </w:p>
    <w:p w:rsidR="003B016D" w:rsidRDefault="003B016D" w:rsidP="003B016D">
      <w:pPr>
        <w:numPr>
          <w:ilvl w:val="0"/>
          <w:numId w:val="7"/>
        </w:numPr>
        <w:spacing w:after="0" w:line="276" w:lineRule="auto"/>
        <w:ind w:right="43" w:hanging="346"/>
        <w:jc w:val="both"/>
        <w:rPr>
          <w:rFonts w:ascii="Times New Roman" w:hAnsi="Times New Roman" w:cs="Times New Roman"/>
          <w:color w:val="auto"/>
        </w:rPr>
      </w:pPr>
      <w:r>
        <w:rPr>
          <w:rFonts w:ascii="Times New Roman" w:hAnsi="Times New Roman" w:cs="Times New Roman"/>
          <w:color w:val="auto"/>
        </w:rPr>
        <w:t>declaratie de conformitate pentru fiecare livrare de produse.</w:t>
      </w:r>
    </w:p>
    <w:p w:rsidR="003B016D" w:rsidRDefault="003B016D" w:rsidP="003B016D">
      <w:pPr>
        <w:spacing w:after="0" w:line="276" w:lineRule="auto"/>
        <w:ind w:left="57" w:right="173" w:firstLine="4"/>
        <w:jc w:val="both"/>
        <w:rPr>
          <w:rFonts w:ascii="Times New Roman" w:hAnsi="Times New Roman" w:cs="Times New Roman"/>
          <w:color w:val="auto"/>
        </w:rPr>
      </w:pPr>
      <w:r w:rsidRPr="009B30DA">
        <w:rPr>
          <w:rFonts w:ascii="Times New Roman" w:hAnsi="Times New Roman" w:cs="Times New Roman"/>
          <w:b/>
          <w:color w:val="auto"/>
        </w:rPr>
        <w:t>16.3</w:t>
      </w:r>
      <w:r>
        <w:rPr>
          <w:rFonts w:ascii="Times New Roman" w:hAnsi="Times New Roman" w:cs="Times New Roman"/>
          <w:color w:val="auto"/>
        </w:rPr>
        <w:t xml:space="preserve"> Avizele de însoțire a mărfii și notele de recepție se întocmesc ori de câte ori are loc un transport de produse și cuprind cantitățile de produse livrate. Ele se datează, semnează și ștampilează de către persoanele autorizate de unitatea școlară.</w:t>
      </w:r>
    </w:p>
    <w:p w:rsidR="003B016D" w:rsidRDefault="003B016D" w:rsidP="003B016D">
      <w:pPr>
        <w:spacing w:after="0" w:line="276" w:lineRule="auto"/>
        <w:ind w:left="57" w:right="173" w:firstLine="4"/>
        <w:jc w:val="both"/>
        <w:rPr>
          <w:rFonts w:ascii="Times New Roman" w:hAnsi="Times New Roman" w:cs="Times New Roman"/>
          <w:color w:val="auto"/>
        </w:rPr>
      </w:pPr>
    </w:p>
    <w:p w:rsidR="003B016D" w:rsidRPr="00F64934" w:rsidRDefault="003B016D" w:rsidP="003B016D">
      <w:pPr>
        <w:pStyle w:val="Heading5"/>
        <w:spacing w:after="0" w:line="276" w:lineRule="auto"/>
        <w:ind w:left="67"/>
        <w:rPr>
          <w:rFonts w:ascii="Times New Roman" w:hAnsi="Times New Roman" w:cs="Times New Roman"/>
          <w:b/>
          <w:color w:val="auto"/>
          <w:sz w:val="22"/>
        </w:rPr>
      </w:pPr>
      <w:r w:rsidRPr="00F64934">
        <w:rPr>
          <w:rFonts w:ascii="Times New Roman" w:hAnsi="Times New Roman" w:cs="Times New Roman"/>
          <w:b/>
          <w:color w:val="auto"/>
          <w:sz w:val="22"/>
        </w:rPr>
        <w:t>17. Asigurări</w:t>
      </w:r>
    </w:p>
    <w:p w:rsidR="003B016D" w:rsidRDefault="003B016D" w:rsidP="003B016D">
      <w:pPr>
        <w:spacing w:after="0" w:line="276" w:lineRule="auto"/>
        <w:ind w:left="57" w:right="194" w:firstLine="4"/>
        <w:jc w:val="both"/>
        <w:rPr>
          <w:rFonts w:ascii="Times New Roman" w:hAnsi="Times New Roman" w:cs="Times New Roman"/>
          <w:color w:val="auto"/>
        </w:rPr>
      </w:pPr>
      <w:r w:rsidRPr="009B30DA">
        <w:rPr>
          <w:rFonts w:ascii="Times New Roman" w:hAnsi="Times New Roman" w:cs="Times New Roman"/>
          <w:b/>
          <w:color w:val="auto"/>
        </w:rPr>
        <w:t xml:space="preserve">17.1. </w:t>
      </w:r>
      <w:r>
        <w:rPr>
          <w:rFonts w:ascii="Times New Roman" w:hAnsi="Times New Roman" w:cs="Times New Roman"/>
          <w:color w:val="auto"/>
        </w:rPr>
        <w:t>Prestatorul are obligația de a asigura complet produsele furnizate prin contract împotriva pierderii sau deteriorării neprevăzute la preparare, transport, depozitare și livrare, până la destinația și recepția produselor la beneficiar, respectiv Școala Gimnazială Merei din Comuna Merei, județul Buzau .</w:t>
      </w:r>
    </w:p>
    <w:p w:rsidR="003B016D" w:rsidRDefault="003B016D" w:rsidP="003B016D">
      <w:pPr>
        <w:spacing w:after="0" w:line="276" w:lineRule="auto"/>
        <w:ind w:left="57" w:right="194" w:firstLine="4"/>
        <w:jc w:val="both"/>
        <w:rPr>
          <w:rFonts w:ascii="Times New Roman" w:hAnsi="Times New Roman" w:cs="Times New Roman"/>
          <w:color w:val="auto"/>
        </w:rPr>
      </w:pPr>
    </w:p>
    <w:p w:rsidR="003B016D" w:rsidRDefault="003B016D" w:rsidP="003B016D">
      <w:pPr>
        <w:spacing w:after="0" w:line="276" w:lineRule="auto"/>
        <w:ind w:left="67" w:hanging="10"/>
        <w:rPr>
          <w:rFonts w:ascii="Times New Roman" w:hAnsi="Times New Roman" w:cs="Times New Roman"/>
          <w:b/>
          <w:color w:val="auto"/>
          <w:u w:val="single" w:color="000000"/>
        </w:rPr>
      </w:pPr>
      <w:r w:rsidRPr="00F64934">
        <w:rPr>
          <w:rFonts w:ascii="Times New Roman" w:hAnsi="Times New Roman" w:cs="Times New Roman"/>
          <w:b/>
          <w:color w:val="auto"/>
          <w:u w:val="single" w:color="000000"/>
        </w:rPr>
        <w:t xml:space="preserve">18. Perioada de garanție acordată produselor </w:t>
      </w:r>
    </w:p>
    <w:p w:rsidR="003B016D" w:rsidRPr="009B30DA" w:rsidRDefault="003B016D" w:rsidP="003B016D">
      <w:pPr>
        <w:spacing w:after="0" w:line="276" w:lineRule="auto"/>
        <w:ind w:left="67" w:hanging="10"/>
        <w:rPr>
          <w:rFonts w:ascii="Times New Roman" w:hAnsi="Times New Roman" w:cs="Times New Roman"/>
          <w:color w:val="auto"/>
        </w:rPr>
      </w:pPr>
      <w:r w:rsidRPr="009B30DA">
        <w:rPr>
          <w:rFonts w:ascii="Times New Roman" w:hAnsi="Times New Roman" w:cs="Times New Roman"/>
          <w:b/>
          <w:color w:val="auto"/>
        </w:rPr>
        <w:t>18.1</w:t>
      </w:r>
      <w:r w:rsidRPr="009B30DA">
        <w:rPr>
          <w:rFonts w:ascii="Times New Roman" w:hAnsi="Times New Roman" w:cs="Times New Roman"/>
          <w:color w:val="auto"/>
        </w:rPr>
        <w:t>. Nu este cazul</w:t>
      </w:r>
    </w:p>
    <w:p w:rsidR="003B016D" w:rsidRPr="00F64934" w:rsidRDefault="003B016D" w:rsidP="003B016D">
      <w:pPr>
        <w:spacing w:after="0" w:line="276" w:lineRule="auto"/>
        <w:ind w:left="67" w:hanging="10"/>
        <w:rPr>
          <w:rFonts w:ascii="Times New Roman" w:hAnsi="Times New Roman" w:cs="Times New Roman"/>
          <w:b/>
          <w:color w:val="auto"/>
          <w:u w:val="single" w:color="000000"/>
        </w:rPr>
      </w:pPr>
    </w:p>
    <w:p w:rsidR="003B016D" w:rsidRPr="00F64934" w:rsidRDefault="003B016D" w:rsidP="003B016D">
      <w:pPr>
        <w:spacing w:after="0" w:line="276" w:lineRule="auto"/>
        <w:ind w:left="67" w:hanging="10"/>
        <w:rPr>
          <w:rFonts w:ascii="Times New Roman" w:hAnsi="Times New Roman" w:cs="Times New Roman"/>
          <w:b/>
          <w:color w:val="auto"/>
        </w:rPr>
      </w:pPr>
      <w:r w:rsidRPr="00F64934">
        <w:rPr>
          <w:rFonts w:ascii="Times New Roman" w:hAnsi="Times New Roman" w:cs="Times New Roman"/>
          <w:b/>
          <w:color w:val="auto"/>
          <w:u w:val="single" w:color="000000"/>
        </w:rPr>
        <w:t>19. Ajustarea prețului contractului</w:t>
      </w:r>
    </w:p>
    <w:p w:rsidR="003B016D" w:rsidRDefault="003B016D" w:rsidP="003B016D">
      <w:pPr>
        <w:spacing w:after="0" w:line="276" w:lineRule="auto"/>
        <w:ind w:left="57" w:right="43" w:firstLine="4"/>
        <w:jc w:val="both"/>
        <w:rPr>
          <w:rFonts w:ascii="Times New Roman" w:hAnsi="Times New Roman" w:cs="Times New Roman"/>
          <w:color w:val="auto"/>
        </w:rPr>
      </w:pPr>
      <w:r>
        <w:rPr>
          <w:rFonts w:ascii="Times New Roman" w:hAnsi="Times New Roman" w:cs="Times New Roman"/>
          <w:color w:val="auto"/>
        </w:rPr>
        <w:t>19.1 Prețul contractului este ferm, nu se ajustează.</w:t>
      </w:r>
    </w:p>
    <w:p w:rsidR="003B016D" w:rsidRDefault="003B016D" w:rsidP="003B016D">
      <w:pPr>
        <w:spacing w:after="0" w:line="276" w:lineRule="auto"/>
        <w:ind w:left="57" w:right="43" w:firstLine="4"/>
        <w:jc w:val="both"/>
        <w:rPr>
          <w:rFonts w:ascii="Times New Roman" w:hAnsi="Times New Roman" w:cs="Times New Roman"/>
          <w:color w:val="auto"/>
        </w:rPr>
      </w:pPr>
    </w:p>
    <w:p w:rsidR="003B016D" w:rsidRPr="00F64934" w:rsidRDefault="003B016D" w:rsidP="003B016D">
      <w:pPr>
        <w:pStyle w:val="Heading4"/>
        <w:spacing w:after="0" w:line="276" w:lineRule="auto"/>
        <w:ind w:left="67"/>
        <w:rPr>
          <w:rFonts w:ascii="Times New Roman" w:hAnsi="Times New Roman" w:cs="Times New Roman"/>
          <w:b/>
          <w:color w:val="auto"/>
          <w:sz w:val="22"/>
        </w:rPr>
      </w:pPr>
      <w:r>
        <w:rPr>
          <w:rFonts w:ascii="Times New Roman" w:hAnsi="Times New Roman" w:cs="Times New Roman"/>
          <w:b/>
          <w:color w:val="auto"/>
          <w:sz w:val="22"/>
        </w:rPr>
        <w:t>20</w:t>
      </w:r>
      <w:r w:rsidRPr="00F64934">
        <w:rPr>
          <w:rFonts w:ascii="Times New Roman" w:hAnsi="Times New Roman" w:cs="Times New Roman"/>
          <w:b/>
          <w:color w:val="auto"/>
          <w:sz w:val="22"/>
        </w:rPr>
        <w:t>. Amendamente (modificarea contractului)</w:t>
      </w:r>
    </w:p>
    <w:p w:rsidR="003B016D" w:rsidRDefault="003B016D" w:rsidP="003B016D">
      <w:pPr>
        <w:spacing w:after="0" w:line="276" w:lineRule="auto"/>
        <w:ind w:left="57" w:right="43" w:firstLine="4"/>
        <w:jc w:val="both"/>
        <w:rPr>
          <w:rFonts w:ascii="Times New Roman" w:hAnsi="Times New Roman" w:cs="Times New Roman"/>
          <w:color w:val="auto"/>
        </w:rPr>
      </w:pPr>
      <w:r w:rsidRPr="009B30DA">
        <w:rPr>
          <w:rFonts w:ascii="Times New Roman" w:hAnsi="Times New Roman" w:cs="Times New Roman"/>
          <w:b/>
          <w:color w:val="auto"/>
        </w:rPr>
        <w:t>20.1</w:t>
      </w:r>
      <w:r>
        <w:rPr>
          <w:rFonts w:ascii="Times New Roman" w:hAnsi="Times New Roman" w:cs="Times New Roman"/>
          <w:color w:val="auto"/>
        </w:rPr>
        <w:t xml:space="preserve"> Modificarea contractului se poate face numai ca urmare a modificărilor suferite de cadrul normativ legal în vigoare privind aprovizionarea și distribuirea hranei (program - pilot de acordare a unui suport alimentar pentru preșcolarii si elevii din 150 unitati de invataniant preuniversitar de stat), sau a condițiilor de igienă impuse produselor sau serviciului.</w:t>
      </w:r>
    </w:p>
    <w:p w:rsidR="003B016D" w:rsidRDefault="003B016D" w:rsidP="003B016D">
      <w:pPr>
        <w:spacing w:after="0" w:line="276" w:lineRule="auto"/>
        <w:ind w:left="57" w:right="43" w:firstLine="4"/>
        <w:jc w:val="both"/>
        <w:rPr>
          <w:rFonts w:ascii="Times New Roman" w:hAnsi="Times New Roman" w:cs="Times New Roman"/>
          <w:color w:val="auto"/>
        </w:rPr>
      </w:pPr>
      <w:r w:rsidRPr="009B30DA">
        <w:rPr>
          <w:rFonts w:ascii="Times New Roman" w:hAnsi="Times New Roman" w:cs="Times New Roman"/>
          <w:b/>
          <w:color w:val="auto"/>
        </w:rPr>
        <w:lastRenderedPageBreak/>
        <w:t>20.2</w:t>
      </w:r>
      <w:r>
        <w:rPr>
          <w:rFonts w:ascii="Times New Roman" w:hAnsi="Times New Roman" w:cs="Times New Roman"/>
          <w:color w:val="auto"/>
        </w:rPr>
        <w:t xml:space="preserve"> Modificările survenite vor face obiectul unor negocieri între autoritatea contractantă și deținătorul prezentului contract, încetarea acestuia fiind făcută numai în cazul imposibilității Prestatorului de a se adapta noilor condiții de calitate sau cantitate impuse de noile normative.</w:t>
      </w:r>
    </w:p>
    <w:p w:rsidR="003B016D" w:rsidRDefault="003B016D" w:rsidP="003B016D">
      <w:pPr>
        <w:spacing w:after="0" w:line="276" w:lineRule="auto"/>
        <w:ind w:left="57" w:right="43" w:firstLine="4"/>
        <w:jc w:val="both"/>
        <w:rPr>
          <w:rFonts w:ascii="Times New Roman" w:hAnsi="Times New Roman" w:cs="Times New Roman"/>
          <w:color w:val="auto"/>
        </w:rPr>
      </w:pPr>
      <w:r w:rsidRPr="009B30DA">
        <w:rPr>
          <w:rFonts w:ascii="Times New Roman" w:hAnsi="Times New Roman" w:cs="Times New Roman"/>
          <w:b/>
          <w:color w:val="auto"/>
        </w:rPr>
        <w:t>20.2</w:t>
      </w:r>
      <w:r>
        <w:rPr>
          <w:rFonts w:ascii="Times New Roman" w:hAnsi="Times New Roman" w:cs="Times New Roman"/>
          <w:color w:val="aut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rsidR="003B016D" w:rsidRDefault="003B016D" w:rsidP="003B016D">
      <w:pPr>
        <w:spacing w:after="0" w:line="276" w:lineRule="auto"/>
        <w:ind w:left="57" w:right="43" w:firstLine="4"/>
        <w:jc w:val="both"/>
        <w:rPr>
          <w:rFonts w:ascii="Times New Roman" w:hAnsi="Times New Roman" w:cs="Times New Roman"/>
          <w:color w:val="auto"/>
        </w:rPr>
      </w:pPr>
    </w:p>
    <w:p w:rsidR="003B016D" w:rsidRPr="00D40B6C" w:rsidRDefault="003B016D" w:rsidP="003B016D">
      <w:pPr>
        <w:pStyle w:val="Heading3"/>
        <w:spacing w:line="276" w:lineRule="auto"/>
        <w:ind w:left="24"/>
        <w:rPr>
          <w:rFonts w:ascii="Times New Roman" w:hAnsi="Times New Roman" w:cs="Times New Roman"/>
          <w:b/>
          <w:color w:val="auto"/>
          <w:sz w:val="22"/>
        </w:rPr>
      </w:pPr>
      <w:r w:rsidRPr="00D40B6C">
        <w:rPr>
          <w:rFonts w:ascii="Times New Roman" w:hAnsi="Times New Roman" w:cs="Times New Roman"/>
          <w:b/>
          <w:color w:val="auto"/>
          <w:sz w:val="22"/>
        </w:rPr>
        <w:t>21. Întârzieri în îndeplinirea contractului</w:t>
      </w:r>
    </w:p>
    <w:p w:rsidR="003B016D" w:rsidRDefault="003B016D" w:rsidP="003B016D">
      <w:pPr>
        <w:spacing w:after="0" w:line="276" w:lineRule="auto"/>
        <w:ind w:right="43"/>
        <w:jc w:val="both"/>
        <w:rPr>
          <w:rFonts w:ascii="Times New Roman" w:hAnsi="Times New Roman" w:cs="Times New Roman"/>
          <w:color w:val="auto"/>
        </w:rPr>
      </w:pPr>
      <w:r>
        <w:rPr>
          <w:rFonts w:ascii="Times New Roman" w:hAnsi="Times New Roman" w:cs="Times New Roman"/>
          <w:color w:val="auto"/>
        </w:rPr>
        <w:t xml:space="preserve"> </w:t>
      </w:r>
      <w:r w:rsidRPr="00D40B6C">
        <w:rPr>
          <w:rFonts w:ascii="Times New Roman" w:hAnsi="Times New Roman" w:cs="Times New Roman"/>
          <w:b/>
          <w:color w:val="auto"/>
        </w:rPr>
        <w:t>21.1</w:t>
      </w:r>
      <w:r>
        <w:rPr>
          <w:rFonts w:ascii="Times New Roman" w:hAnsi="Times New Roman" w:cs="Times New Roman"/>
          <w:b/>
          <w:color w:val="auto"/>
        </w:rPr>
        <w:t>.</w:t>
      </w:r>
      <w:r>
        <w:rPr>
          <w:rFonts w:ascii="Times New Roman" w:hAnsi="Times New Roman" w:cs="Times New Roman"/>
          <w:color w:val="auto"/>
        </w:rPr>
        <w:t xml:space="preserve"> Prestatorul are obligația de a îndeplini contractul de furnizare în condițiile și periodicitatea înscrise în </w:t>
      </w:r>
      <w:r>
        <w:rPr>
          <w:rFonts w:ascii="Times New Roman" w:eastAsia="Times New Roman" w:hAnsi="Times New Roman" w:cs="Times New Roman"/>
          <w:color w:val="auto"/>
        </w:rPr>
        <w:t>Caietul de sarcini și în graficul de livrare.</w:t>
      </w:r>
      <w:r>
        <w:rPr>
          <w:rFonts w:ascii="Times New Roman" w:hAnsi="Times New Roman" w:cs="Times New Roman"/>
          <w:color w:val="auto"/>
        </w:rPr>
        <w:t xml:space="preserve"> Dacă pe parcursul îndeplinirii contractului, Prestatorul nu respectă graficul de livrare, acesta are obligația de a notifica aceasta, în timp util, achizitorului; modificarea datei/perioadei de furnizare asumate în graficul de livrare se face cu acordul părților, prin act adițional.</w:t>
      </w:r>
    </w:p>
    <w:p w:rsidR="003B016D" w:rsidRDefault="003B016D" w:rsidP="003B016D">
      <w:pPr>
        <w:spacing w:after="0" w:line="276" w:lineRule="auto"/>
        <w:ind w:left="57" w:right="144" w:firstLine="4"/>
        <w:jc w:val="both"/>
        <w:rPr>
          <w:rFonts w:ascii="Times New Roman" w:hAnsi="Times New Roman" w:cs="Times New Roman"/>
          <w:color w:val="auto"/>
        </w:rPr>
      </w:pPr>
      <w:r w:rsidRPr="00D40B6C">
        <w:rPr>
          <w:rFonts w:ascii="Times New Roman" w:hAnsi="Times New Roman" w:cs="Times New Roman"/>
          <w:b/>
          <w:color w:val="auto"/>
        </w:rPr>
        <w:t>21.2</w:t>
      </w:r>
      <w:r>
        <w:rPr>
          <w:rFonts w:ascii="Times New Roman" w:hAnsi="Times New Roman" w:cs="Times New Roman"/>
          <w:b/>
          <w:color w:val="auto"/>
        </w:rPr>
        <w:t>.</w:t>
      </w:r>
      <w:r>
        <w:rPr>
          <w:rFonts w:ascii="Times New Roman" w:hAnsi="Times New Roman" w:cs="Times New Roman"/>
          <w:color w:val="auto"/>
        </w:rPr>
        <w:t xml:space="preserve"> În afara cazului în care achizitorul este de acord cu o prelungire a termenului de execuție, orice întârziere în îndeplinirea contractului dă dreptul achizitorului de a aplica sancțiuni și a solicita daune interese Prestatorului.</w:t>
      </w:r>
    </w:p>
    <w:p w:rsidR="003B016D" w:rsidRDefault="003B016D" w:rsidP="003B016D">
      <w:pPr>
        <w:spacing w:after="0" w:line="276" w:lineRule="auto"/>
        <w:ind w:left="57" w:right="144" w:firstLine="4"/>
        <w:jc w:val="both"/>
        <w:rPr>
          <w:rFonts w:ascii="Times New Roman" w:hAnsi="Times New Roman" w:cs="Times New Roman"/>
          <w:color w:val="auto"/>
        </w:rPr>
      </w:pPr>
    </w:p>
    <w:p w:rsidR="003B016D" w:rsidRPr="00F64934" w:rsidRDefault="003B016D" w:rsidP="003B016D">
      <w:pPr>
        <w:pStyle w:val="Heading4"/>
        <w:spacing w:after="0" w:line="276" w:lineRule="auto"/>
        <w:ind w:left="67"/>
        <w:rPr>
          <w:rFonts w:ascii="Times New Roman" w:hAnsi="Times New Roman" w:cs="Times New Roman"/>
          <w:b/>
          <w:color w:val="auto"/>
          <w:sz w:val="22"/>
        </w:rPr>
      </w:pPr>
      <w:r w:rsidRPr="00F64934">
        <w:rPr>
          <w:rFonts w:ascii="Times New Roman" w:hAnsi="Times New Roman" w:cs="Times New Roman"/>
          <w:b/>
          <w:color w:val="auto"/>
          <w:sz w:val="22"/>
        </w:rPr>
        <w:t>22. Forța maioră</w:t>
      </w:r>
    </w:p>
    <w:p w:rsidR="003B016D" w:rsidRDefault="003B016D" w:rsidP="003B016D">
      <w:pPr>
        <w:spacing w:after="0" w:line="276" w:lineRule="auto"/>
        <w:ind w:left="57" w:right="43" w:firstLine="4"/>
        <w:jc w:val="both"/>
        <w:rPr>
          <w:rFonts w:ascii="Times New Roman" w:hAnsi="Times New Roman" w:cs="Times New Roman"/>
          <w:color w:val="auto"/>
        </w:rPr>
      </w:pPr>
      <w:r w:rsidRPr="0010247E">
        <w:rPr>
          <w:rFonts w:ascii="Times New Roman" w:hAnsi="Times New Roman" w:cs="Times New Roman"/>
          <w:b/>
          <w:color w:val="auto"/>
        </w:rPr>
        <w:t>22.1</w:t>
      </w:r>
      <w:r>
        <w:rPr>
          <w:rFonts w:ascii="Times New Roman" w:hAnsi="Times New Roman" w:cs="Times New Roman"/>
          <w:color w:val="auto"/>
        </w:rPr>
        <w:t xml:space="preserve"> Forța majoră este constatată de o autoritate competentă.</w:t>
      </w:r>
    </w:p>
    <w:p w:rsidR="003B016D" w:rsidRDefault="003B016D" w:rsidP="003B016D">
      <w:pPr>
        <w:spacing w:after="0" w:line="276" w:lineRule="auto"/>
        <w:ind w:left="57" w:right="43" w:firstLine="4"/>
        <w:jc w:val="both"/>
        <w:rPr>
          <w:rFonts w:ascii="Times New Roman" w:hAnsi="Times New Roman" w:cs="Times New Roman"/>
          <w:color w:val="auto"/>
        </w:rPr>
      </w:pPr>
      <w:r w:rsidRPr="0010247E">
        <w:rPr>
          <w:rFonts w:ascii="Times New Roman" w:hAnsi="Times New Roman" w:cs="Times New Roman"/>
          <w:b/>
          <w:color w:val="auto"/>
        </w:rPr>
        <w:t>22.2</w:t>
      </w:r>
      <w:r>
        <w:rPr>
          <w:rFonts w:ascii="Times New Roman" w:hAnsi="Times New Roman" w:cs="Times New Roman"/>
          <w:color w:val="auto"/>
        </w:rPr>
        <w:t xml:space="preserve"> Forța majoră exonerează părțile contractante de îndeplinirea obligațiilor asumate prin prezentul contract, pe toată perioada în care aceasta acționează.</w:t>
      </w:r>
    </w:p>
    <w:p w:rsidR="003B016D" w:rsidRDefault="003B016D" w:rsidP="003B016D">
      <w:pPr>
        <w:spacing w:after="0" w:line="276" w:lineRule="auto"/>
        <w:ind w:left="57" w:right="43" w:firstLine="4"/>
        <w:jc w:val="both"/>
        <w:rPr>
          <w:rFonts w:ascii="Times New Roman" w:hAnsi="Times New Roman" w:cs="Times New Roman"/>
          <w:color w:val="auto"/>
        </w:rPr>
      </w:pPr>
      <w:r w:rsidRPr="0010247E">
        <w:rPr>
          <w:rFonts w:ascii="Times New Roman" w:hAnsi="Times New Roman" w:cs="Times New Roman"/>
          <w:b/>
          <w:color w:val="auto"/>
        </w:rPr>
        <w:t>22.3</w:t>
      </w:r>
      <w:r>
        <w:rPr>
          <w:rFonts w:ascii="Times New Roman" w:hAnsi="Times New Roman" w:cs="Times New Roman"/>
          <w:color w:val="auto"/>
        </w:rPr>
        <w:t xml:space="preserve"> Îndeplinirea contractului va fi suspendată în perioada de acțiune a forței majore, dar fară a prejudicia drepturile ce li se cuveneau părților până la apariția acesteia.</w:t>
      </w:r>
    </w:p>
    <w:p w:rsidR="003B016D" w:rsidRDefault="003B016D" w:rsidP="003B016D">
      <w:pPr>
        <w:spacing w:after="0" w:line="276" w:lineRule="auto"/>
        <w:ind w:left="57" w:right="194" w:firstLine="4"/>
        <w:jc w:val="both"/>
        <w:rPr>
          <w:rFonts w:ascii="Times New Roman" w:hAnsi="Times New Roman" w:cs="Times New Roman"/>
          <w:color w:val="auto"/>
        </w:rPr>
      </w:pPr>
      <w:r w:rsidRPr="0010247E">
        <w:rPr>
          <w:rFonts w:ascii="Times New Roman" w:hAnsi="Times New Roman" w:cs="Times New Roman"/>
          <w:b/>
          <w:color w:val="auto"/>
        </w:rPr>
        <w:t>22.4</w:t>
      </w:r>
      <w:r>
        <w:rPr>
          <w:rFonts w:ascii="Times New Roman" w:hAnsi="Times New Roman" w:cs="Times New Roman"/>
          <w:color w:val="auto"/>
        </w:rPr>
        <w:t xml:space="preserve"> Partea contractantă care invocă forța majoră are obligația de a notifica celeilalte părți, imediat și în mod complet, producerea acesteia și să ia orice măsuri care îi stau la dispoziție în vederea limitării </w:t>
      </w:r>
      <w:r>
        <w:rPr>
          <w:rFonts w:ascii="Times New Roman" w:eastAsia="Times New Roman" w:hAnsi="Times New Roman" w:cs="Times New Roman"/>
          <w:color w:val="auto"/>
        </w:rPr>
        <w:t>consecințelor.</w:t>
      </w:r>
    </w:p>
    <w:p w:rsidR="003B016D" w:rsidRDefault="003B016D" w:rsidP="003B016D">
      <w:pPr>
        <w:spacing w:after="0" w:line="276" w:lineRule="auto"/>
        <w:ind w:left="57" w:right="202" w:firstLine="4"/>
        <w:jc w:val="both"/>
        <w:rPr>
          <w:rFonts w:ascii="Times New Roman" w:hAnsi="Times New Roman" w:cs="Times New Roman"/>
          <w:color w:val="auto"/>
        </w:rPr>
      </w:pPr>
      <w:r w:rsidRPr="0010247E">
        <w:rPr>
          <w:rFonts w:ascii="Times New Roman" w:hAnsi="Times New Roman" w:cs="Times New Roman"/>
          <w:b/>
          <w:color w:val="auto"/>
        </w:rPr>
        <w:t>22.5</w:t>
      </w:r>
      <w:r>
        <w:rPr>
          <w:rFonts w:ascii="Times New Roman" w:hAnsi="Times New Roman" w:cs="Times New Roman"/>
          <w:color w:val="auto"/>
        </w:rPr>
        <w:t xml:space="preserve"> Dacă forța majoră acționează sau se estimează că va acționa o perioadă mai mare de 6 luni, flecare parte va avea dreptul să notifice celeilalte părți încetarea de plin drept a prezentului contract, fară ca vreuna din părți să poata pretinde celeilalte daune-interese.</w:t>
      </w:r>
    </w:p>
    <w:p w:rsidR="003B016D" w:rsidRDefault="003B016D" w:rsidP="003B016D">
      <w:pPr>
        <w:spacing w:after="0" w:line="276" w:lineRule="auto"/>
        <w:ind w:left="57" w:right="202" w:firstLine="4"/>
        <w:jc w:val="both"/>
        <w:rPr>
          <w:rFonts w:ascii="Times New Roman" w:hAnsi="Times New Roman" w:cs="Times New Roman"/>
          <w:color w:val="auto"/>
        </w:rPr>
      </w:pPr>
    </w:p>
    <w:p w:rsidR="003B016D" w:rsidRPr="00F64934" w:rsidRDefault="003B016D" w:rsidP="003B016D">
      <w:pPr>
        <w:pStyle w:val="Heading4"/>
        <w:spacing w:after="0" w:line="276" w:lineRule="auto"/>
        <w:ind w:left="9"/>
        <w:rPr>
          <w:rFonts w:ascii="Times New Roman" w:hAnsi="Times New Roman" w:cs="Times New Roman"/>
          <w:b/>
          <w:color w:val="auto"/>
          <w:sz w:val="22"/>
        </w:rPr>
      </w:pPr>
      <w:r w:rsidRPr="00F64934">
        <w:rPr>
          <w:rFonts w:ascii="Times New Roman" w:eastAsia="Times New Roman" w:hAnsi="Times New Roman" w:cs="Times New Roman"/>
          <w:b/>
          <w:color w:val="auto"/>
          <w:sz w:val="22"/>
        </w:rPr>
        <w:t>23. Soluționarea litigiilor</w:t>
      </w:r>
    </w:p>
    <w:p w:rsidR="003B016D" w:rsidRDefault="003B016D" w:rsidP="003B016D">
      <w:pPr>
        <w:spacing w:after="0" w:line="276" w:lineRule="auto"/>
        <w:ind w:right="43"/>
        <w:jc w:val="both"/>
        <w:rPr>
          <w:rFonts w:ascii="Times New Roman" w:hAnsi="Times New Roman" w:cs="Times New Roman"/>
          <w:color w:val="auto"/>
        </w:rPr>
      </w:pPr>
      <w:r w:rsidRPr="0010247E">
        <w:rPr>
          <w:rFonts w:ascii="Times New Roman" w:hAnsi="Times New Roman" w:cs="Times New Roman"/>
          <w:b/>
          <w:color w:val="auto"/>
        </w:rPr>
        <w:t xml:space="preserve">23.1 </w:t>
      </w:r>
      <w:r>
        <w:rPr>
          <w:rFonts w:ascii="Times New Roman" w:hAnsi="Times New Roman" w:cs="Times New Roman"/>
          <w:color w:val="auto"/>
        </w:rPr>
        <w:t>Achizitorul și Prestatorul vor face toate eforturile pentru a rezolva pe cale amiabilă, prin tratative directe, orice neânțelegere sau dispută care se poate ivi între ei în cadrul sau în legătură cu îndeplinirea contractului.</w:t>
      </w:r>
    </w:p>
    <w:p w:rsidR="003B016D" w:rsidRDefault="003B016D" w:rsidP="003B016D">
      <w:pPr>
        <w:spacing w:after="0" w:line="276" w:lineRule="auto"/>
        <w:ind w:right="108"/>
        <w:jc w:val="both"/>
        <w:rPr>
          <w:rFonts w:ascii="Times New Roman" w:hAnsi="Times New Roman" w:cs="Times New Roman"/>
          <w:color w:val="auto"/>
        </w:rPr>
      </w:pPr>
      <w:r w:rsidRPr="0010247E">
        <w:rPr>
          <w:rFonts w:ascii="Times New Roman" w:hAnsi="Times New Roman" w:cs="Times New Roman"/>
          <w:b/>
          <w:color w:val="auto"/>
        </w:rPr>
        <w:t>23.2</w:t>
      </w:r>
      <w:r>
        <w:rPr>
          <w:rFonts w:ascii="Times New Roman" w:hAnsi="Times New Roman" w:cs="Times New Roman"/>
          <w:color w:val="auto"/>
        </w:rPr>
        <w:t xml:space="preserve"> Dacă, după 15 de zile de la înccperea acestor tratative, achizitorul și Prestatorul nu reușesc să rezolve în mod amiabil divergența contractuală ivită, fiecare poate solicita ca disputa să se soluționeze de instanța de judecată competentă, aferentă sediului autorității contractante .</w:t>
      </w:r>
    </w:p>
    <w:p w:rsidR="003B016D" w:rsidRDefault="003B016D" w:rsidP="003B016D">
      <w:pPr>
        <w:spacing w:after="0" w:line="276" w:lineRule="auto"/>
        <w:ind w:left="57" w:right="108" w:firstLine="4"/>
        <w:jc w:val="both"/>
        <w:rPr>
          <w:rFonts w:ascii="Times New Roman" w:hAnsi="Times New Roman" w:cs="Times New Roman"/>
          <w:color w:val="auto"/>
        </w:rPr>
      </w:pPr>
    </w:p>
    <w:p w:rsidR="003B016D" w:rsidRPr="00F64934" w:rsidRDefault="003B016D" w:rsidP="003B016D">
      <w:pPr>
        <w:pStyle w:val="Heading3"/>
        <w:spacing w:line="276" w:lineRule="auto"/>
        <w:ind w:left="17" w:right="0" w:hanging="10"/>
        <w:rPr>
          <w:rFonts w:ascii="Times New Roman" w:hAnsi="Times New Roman" w:cs="Times New Roman"/>
          <w:b/>
          <w:color w:val="auto"/>
          <w:sz w:val="22"/>
        </w:rPr>
      </w:pPr>
      <w:r>
        <w:rPr>
          <w:rFonts w:ascii="Times New Roman" w:eastAsia="Times New Roman" w:hAnsi="Times New Roman" w:cs="Times New Roman"/>
          <w:b/>
          <w:color w:val="auto"/>
          <w:sz w:val="22"/>
        </w:rPr>
        <w:t>24</w:t>
      </w:r>
      <w:r w:rsidRPr="00F64934">
        <w:rPr>
          <w:rFonts w:ascii="Times New Roman" w:eastAsia="Times New Roman" w:hAnsi="Times New Roman" w:cs="Times New Roman"/>
          <w:b/>
          <w:color w:val="auto"/>
          <w:sz w:val="22"/>
        </w:rPr>
        <w:t>. Rezilierea contractului</w:t>
      </w:r>
    </w:p>
    <w:p w:rsidR="003B016D" w:rsidRDefault="003B016D" w:rsidP="003B016D">
      <w:pPr>
        <w:spacing w:after="0" w:line="276" w:lineRule="auto"/>
        <w:ind w:right="122"/>
        <w:jc w:val="both"/>
        <w:rPr>
          <w:rFonts w:ascii="Times New Roman" w:hAnsi="Times New Roman" w:cs="Times New Roman"/>
          <w:color w:val="auto"/>
        </w:rPr>
      </w:pPr>
      <w:r w:rsidRPr="0010247E">
        <w:rPr>
          <w:rFonts w:ascii="Times New Roman" w:hAnsi="Times New Roman" w:cs="Times New Roman"/>
          <w:b/>
          <w:color w:val="auto"/>
        </w:rPr>
        <w:t>24.1</w:t>
      </w:r>
      <w:r>
        <w:rPr>
          <w:rFonts w:ascii="Times New Roman" w:hAnsi="Times New Roman" w:cs="Times New Roman"/>
          <w:color w:val="auto"/>
        </w:rPr>
        <w:t>. Contractul poate fi reziliat de Prestator în caz de neplată a facturii timp de o lună de la data înregistrării acesteia la autoritatea contractantă, în condițiile specificate la punctul 5.5 din prezentul contract, Prestatorul putând pretinde despăgubiri numai în condițiile prevăzute de prezentul contract.</w:t>
      </w:r>
    </w:p>
    <w:p w:rsidR="003B016D" w:rsidRDefault="003B016D" w:rsidP="003B016D">
      <w:pPr>
        <w:spacing w:after="0" w:line="276" w:lineRule="auto"/>
        <w:ind w:right="130"/>
        <w:jc w:val="both"/>
        <w:rPr>
          <w:rFonts w:ascii="Times New Roman" w:hAnsi="Times New Roman" w:cs="Times New Roman"/>
          <w:color w:val="auto"/>
        </w:rPr>
      </w:pPr>
      <w:r w:rsidRPr="0010247E">
        <w:rPr>
          <w:rFonts w:ascii="Times New Roman" w:hAnsi="Times New Roman" w:cs="Times New Roman"/>
          <w:b/>
          <w:color w:val="auto"/>
        </w:rPr>
        <w:t>24.2</w:t>
      </w:r>
      <w:r>
        <w:rPr>
          <w:rFonts w:ascii="Times New Roman" w:hAnsi="Times New Roman" w:cs="Times New Roman"/>
          <w:color w:val="auto"/>
        </w:rPr>
        <w:t xml:space="preserve"> Contractul poate fi reziliat de autoritatea contractantă în cazul nerespectării de către Prestator a Caietului de sarcini și a graficului de livrare, a clauzelor prevăzute la punctul 9.1. și 9.2. din prezentul contract, sau a oricăror alte clauze contractuale.</w:t>
      </w:r>
    </w:p>
    <w:p w:rsidR="003B016D" w:rsidRDefault="003B016D" w:rsidP="003B016D">
      <w:pPr>
        <w:spacing w:after="0" w:line="276" w:lineRule="auto"/>
        <w:ind w:left="57" w:right="130" w:firstLine="4"/>
        <w:jc w:val="both"/>
        <w:rPr>
          <w:rFonts w:ascii="Times New Roman" w:hAnsi="Times New Roman" w:cs="Times New Roman"/>
          <w:color w:val="auto"/>
        </w:rPr>
      </w:pPr>
      <w:r w:rsidRPr="0010247E">
        <w:rPr>
          <w:rFonts w:ascii="Times New Roman" w:hAnsi="Times New Roman" w:cs="Times New Roman"/>
          <w:b/>
          <w:color w:val="auto"/>
        </w:rPr>
        <w:lastRenderedPageBreak/>
        <w:t>24.3</w:t>
      </w:r>
      <w:r>
        <w:rPr>
          <w:rFonts w:ascii="Times New Roman" w:hAnsi="Times New Roman" w:cs="Times New Roman"/>
          <w:color w:val="auto"/>
        </w:rPr>
        <w:t xml:space="preserve"> Contractul este reziliat de drept în cazul în care Prestatorul este declarat în stare de faliment sau în cazul în care i s-a anulat licența de operare pe o durată nedeterminată în timp, precum și în cazul în care Guvernul renunță la aplicarea programului.</w:t>
      </w:r>
    </w:p>
    <w:p w:rsidR="003B016D" w:rsidRDefault="003B016D" w:rsidP="003B016D">
      <w:pPr>
        <w:spacing w:after="0" w:line="276" w:lineRule="auto"/>
        <w:ind w:left="57" w:right="130" w:firstLine="4"/>
        <w:jc w:val="both"/>
        <w:rPr>
          <w:rFonts w:ascii="Times New Roman" w:hAnsi="Times New Roman" w:cs="Times New Roman"/>
          <w:color w:val="auto"/>
        </w:rPr>
      </w:pPr>
    </w:p>
    <w:p w:rsidR="003B016D" w:rsidRPr="00F64934" w:rsidRDefault="003B016D" w:rsidP="003B016D">
      <w:pPr>
        <w:pStyle w:val="Heading2"/>
        <w:spacing w:line="276" w:lineRule="auto"/>
        <w:ind w:left="17" w:right="0" w:hanging="10"/>
        <w:rPr>
          <w:rFonts w:ascii="Times New Roman" w:hAnsi="Times New Roman" w:cs="Times New Roman"/>
          <w:b/>
          <w:color w:val="auto"/>
          <w:sz w:val="22"/>
        </w:rPr>
      </w:pPr>
      <w:r w:rsidRPr="00F64934">
        <w:rPr>
          <w:rFonts w:ascii="Times New Roman" w:eastAsia="Times New Roman" w:hAnsi="Times New Roman" w:cs="Times New Roman"/>
          <w:b/>
          <w:color w:val="auto"/>
          <w:sz w:val="22"/>
        </w:rPr>
        <w:t>25.Limba care guvernează contractul</w:t>
      </w:r>
    </w:p>
    <w:p w:rsidR="003B016D" w:rsidRDefault="003B016D" w:rsidP="003B016D">
      <w:pPr>
        <w:spacing w:after="0" w:line="276" w:lineRule="auto"/>
        <w:ind w:right="43"/>
        <w:jc w:val="both"/>
        <w:rPr>
          <w:rFonts w:ascii="Times New Roman" w:hAnsi="Times New Roman" w:cs="Times New Roman"/>
          <w:color w:val="auto"/>
        </w:rPr>
      </w:pPr>
      <w:r w:rsidRPr="0010247E">
        <w:rPr>
          <w:rFonts w:ascii="Times New Roman" w:hAnsi="Times New Roman" w:cs="Times New Roman"/>
          <w:b/>
          <w:color w:val="auto"/>
        </w:rPr>
        <w:t>25.1</w:t>
      </w:r>
      <w:r>
        <w:rPr>
          <w:rFonts w:ascii="Times New Roman" w:hAnsi="Times New Roman" w:cs="Times New Roman"/>
          <w:color w:val="auto"/>
        </w:rPr>
        <w:t xml:space="preserve"> Limba care guvernează contractul este limba română.</w:t>
      </w:r>
    </w:p>
    <w:p w:rsidR="003B016D" w:rsidRDefault="003B016D" w:rsidP="003B016D">
      <w:pPr>
        <w:spacing w:after="0" w:line="276" w:lineRule="auto"/>
        <w:ind w:left="57" w:right="43" w:firstLine="4"/>
        <w:jc w:val="both"/>
        <w:rPr>
          <w:rFonts w:ascii="Times New Roman" w:hAnsi="Times New Roman" w:cs="Times New Roman"/>
          <w:color w:val="auto"/>
        </w:rPr>
      </w:pPr>
    </w:p>
    <w:p w:rsidR="003B016D" w:rsidRPr="00F64934" w:rsidRDefault="003B016D" w:rsidP="003B016D">
      <w:pPr>
        <w:pStyle w:val="Heading3"/>
        <w:spacing w:line="276" w:lineRule="auto"/>
        <w:ind w:left="9" w:right="0" w:hanging="10"/>
        <w:rPr>
          <w:rFonts w:ascii="Times New Roman" w:eastAsia="Times New Roman" w:hAnsi="Times New Roman" w:cs="Times New Roman"/>
          <w:b/>
          <w:color w:val="auto"/>
          <w:sz w:val="24"/>
          <w:szCs w:val="24"/>
        </w:rPr>
      </w:pPr>
      <w:r w:rsidRPr="00F64934">
        <w:rPr>
          <w:rFonts w:ascii="Times New Roman" w:eastAsia="Times New Roman" w:hAnsi="Times New Roman" w:cs="Times New Roman"/>
          <w:b/>
          <w:color w:val="auto"/>
          <w:sz w:val="24"/>
          <w:szCs w:val="24"/>
        </w:rPr>
        <w:t>26. Comunicări</w:t>
      </w:r>
    </w:p>
    <w:p w:rsidR="003B016D" w:rsidRPr="00F64934" w:rsidRDefault="003B016D" w:rsidP="003B016D">
      <w:pPr>
        <w:pStyle w:val="Heading3"/>
        <w:spacing w:line="276" w:lineRule="auto"/>
        <w:ind w:left="9" w:right="0" w:hanging="10"/>
        <w:rPr>
          <w:rFonts w:ascii="Times New Roman" w:hAnsi="Times New Roman" w:cs="Times New Roman"/>
          <w:b/>
          <w:color w:val="auto"/>
          <w:sz w:val="24"/>
          <w:szCs w:val="24"/>
          <w:u w:val="none"/>
        </w:rPr>
      </w:pPr>
      <w:r w:rsidRPr="0010247E">
        <w:rPr>
          <w:rFonts w:ascii="Times New Roman" w:hAnsi="Times New Roman" w:cs="Times New Roman"/>
          <w:b/>
          <w:color w:val="auto"/>
          <w:sz w:val="24"/>
          <w:szCs w:val="24"/>
          <w:u w:val="none"/>
        </w:rPr>
        <w:t>26.1</w:t>
      </w:r>
      <w:r w:rsidRPr="00F64934">
        <w:rPr>
          <w:rFonts w:ascii="Times New Roman" w:hAnsi="Times New Roman" w:cs="Times New Roman"/>
          <w:color w:val="auto"/>
          <w:sz w:val="24"/>
          <w:szCs w:val="24"/>
          <w:u w:val="none"/>
        </w:rPr>
        <w:t xml:space="preserve"> Orice comunicare între părți, referitoare la îndeplinirea prezentului contract, trebuie să fie transmisă</w:t>
      </w:r>
      <w:r>
        <w:rPr>
          <w:rFonts w:ascii="Times New Roman" w:hAnsi="Times New Roman" w:cs="Times New Roman"/>
          <w:color w:val="auto"/>
          <w:sz w:val="24"/>
          <w:szCs w:val="24"/>
          <w:u w:val="none"/>
        </w:rPr>
        <w:t xml:space="preserve"> </w:t>
      </w:r>
      <w:r w:rsidRPr="00F64934">
        <w:rPr>
          <w:rFonts w:ascii="Times New Roman" w:hAnsi="Times New Roman" w:cs="Times New Roman"/>
          <w:color w:val="auto"/>
          <w:sz w:val="24"/>
          <w:szCs w:val="24"/>
          <w:u w:val="none"/>
        </w:rPr>
        <w:t>în scris.</w:t>
      </w:r>
    </w:p>
    <w:p w:rsidR="003B016D" w:rsidRDefault="003B016D" w:rsidP="003B016D">
      <w:pPr>
        <w:spacing w:after="0" w:line="276" w:lineRule="auto"/>
        <w:ind w:right="158"/>
        <w:jc w:val="both"/>
        <w:rPr>
          <w:rFonts w:ascii="Times New Roman" w:hAnsi="Times New Roman" w:cs="Times New Roman"/>
          <w:color w:val="auto"/>
        </w:rPr>
      </w:pPr>
      <w:r w:rsidRPr="0010247E">
        <w:rPr>
          <w:rFonts w:ascii="Times New Roman" w:hAnsi="Times New Roman" w:cs="Times New Roman"/>
          <w:b/>
          <w:color w:val="auto"/>
        </w:rPr>
        <w:t>26.2</w:t>
      </w:r>
      <w:r>
        <w:rPr>
          <w:rFonts w:ascii="Times New Roman" w:hAnsi="Times New Roman" w:cs="Times New Roman"/>
          <w:color w:val="auto"/>
        </w:rPr>
        <w:t xml:space="preserve"> Orice document scris trebuie înregistrat atât în momentul transmiterii cât și în momentul primirii. </w:t>
      </w:r>
      <w:r w:rsidRPr="0010247E">
        <w:rPr>
          <w:rFonts w:ascii="Times New Roman" w:hAnsi="Times New Roman" w:cs="Times New Roman"/>
          <w:b/>
          <w:color w:val="auto"/>
        </w:rPr>
        <w:t>26.3</w:t>
      </w:r>
      <w:r>
        <w:rPr>
          <w:rFonts w:ascii="Times New Roman" w:hAnsi="Times New Roman" w:cs="Times New Roman"/>
          <w:color w:val="auto"/>
        </w:rPr>
        <w:t xml:space="preserve"> Comunicările între părți se pot face și prin telefon, fax sau e-mail cu condiția confirmării în scris a primirii comunicării.</w:t>
      </w:r>
    </w:p>
    <w:p w:rsidR="003B016D" w:rsidRDefault="003B016D" w:rsidP="003B016D">
      <w:pPr>
        <w:spacing w:after="0" w:line="276" w:lineRule="auto"/>
        <w:ind w:left="57" w:right="158" w:firstLine="4"/>
        <w:jc w:val="both"/>
        <w:rPr>
          <w:rFonts w:ascii="Times New Roman" w:hAnsi="Times New Roman" w:cs="Times New Roman"/>
          <w:color w:val="auto"/>
        </w:rPr>
      </w:pPr>
    </w:p>
    <w:p w:rsidR="003B016D" w:rsidRPr="00F64934" w:rsidRDefault="003B016D" w:rsidP="003B016D">
      <w:pPr>
        <w:pStyle w:val="Heading3"/>
        <w:spacing w:line="276" w:lineRule="auto"/>
        <w:ind w:left="17" w:right="0" w:hanging="10"/>
        <w:rPr>
          <w:rFonts w:ascii="Times New Roman" w:hAnsi="Times New Roman" w:cs="Times New Roman"/>
          <w:b/>
          <w:color w:val="auto"/>
          <w:sz w:val="22"/>
        </w:rPr>
      </w:pPr>
      <w:r w:rsidRPr="00F64934">
        <w:rPr>
          <w:rFonts w:ascii="Times New Roman" w:eastAsia="Times New Roman" w:hAnsi="Times New Roman" w:cs="Times New Roman"/>
          <w:b/>
          <w:color w:val="auto"/>
          <w:sz w:val="22"/>
        </w:rPr>
        <w:t>27. Legea aplicabilă contractului</w:t>
      </w:r>
    </w:p>
    <w:p w:rsidR="003B016D" w:rsidRDefault="003B016D" w:rsidP="003B016D">
      <w:pPr>
        <w:spacing w:after="0" w:line="276" w:lineRule="auto"/>
        <w:ind w:right="43"/>
        <w:jc w:val="both"/>
        <w:rPr>
          <w:rFonts w:ascii="Times New Roman" w:hAnsi="Times New Roman" w:cs="Times New Roman"/>
          <w:color w:val="auto"/>
        </w:rPr>
      </w:pPr>
      <w:r w:rsidRPr="0010247E">
        <w:rPr>
          <w:rFonts w:ascii="Times New Roman" w:hAnsi="Times New Roman" w:cs="Times New Roman"/>
          <w:b/>
          <w:color w:val="auto"/>
        </w:rPr>
        <w:t>27.1.</w:t>
      </w:r>
      <w:r>
        <w:rPr>
          <w:rFonts w:ascii="Times New Roman" w:hAnsi="Times New Roman" w:cs="Times New Roman"/>
          <w:color w:val="auto"/>
        </w:rPr>
        <w:t xml:space="preserve"> Contractul va fi interpretat conform legilor din România.</w:t>
      </w:r>
    </w:p>
    <w:p w:rsidR="003B016D" w:rsidRDefault="003B016D" w:rsidP="003B016D">
      <w:pPr>
        <w:spacing w:after="0" w:line="276" w:lineRule="auto"/>
        <w:ind w:right="43"/>
        <w:jc w:val="both"/>
        <w:rPr>
          <w:rFonts w:ascii="Times New Roman" w:hAnsi="Times New Roman" w:cs="Times New Roman"/>
          <w:color w:val="auto"/>
        </w:rPr>
      </w:pPr>
    </w:p>
    <w:p w:rsidR="003B016D" w:rsidRPr="00F64934" w:rsidRDefault="003B016D" w:rsidP="003B016D">
      <w:pPr>
        <w:spacing w:after="0" w:line="276" w:lineRule="auto"/>
        <w:ind w:right="43"/>
        <w:jc w:val="both"/>
        <w:rPr>
          <w:rFonts w:ascii="Times New Roman" w:hAnsi="Times New Roman" w:cs="Times New Roman"/>
          <w:b/>
          <w:color w:val="auto"/>
          <w:u w:val="single"/>
        </w:rPr>
      </w:pPr>
      <w:r w:rsidRPr="00F64934">
        <w:rPr>
          <w:rFonts w:ascii="Times New Roman" w:hAnsi="Times New Roman" w:cs="Times New Roman"/>
          <w:b/>
          <w:color w:val="auto"/>
          <w:u w:val="single"/>
        </w:rPr>
        <w:t>28.Obligații reciproce de confidențialitate</w:t>
      </w:r>
    </w:p>
    <w:p w:rsidR="003B016D" w:rsidRDefault="003B016D" w:rsidP="003B016D">
      <w:pPr>
        <w:spacing w:after="0" w:line="276" w:lineRule="auto"/>
        <w:ind w:right="180"/>
        <w:jc w:val="both"/>
        <w:rPr>
          <w:rFonts w:ascii="Times New Roman" w:hAnsi="Times New Roman" w:cs="Times New Roman"/>
          <w:color w:val="auto"/>
        </w:rPr>
      </w:pPr>
      <w:r w:rsidRPr="00500185">
        <w:rPr>
          <w:rFonts w:ascii="Times New Roman" w:hAnsi="Times New Roman" w:cs="Times New Roman"/>
          <w:b/>
          <w:color w:val="auto"/>
        </w:rPr>
        <w:t>28.1</w:t>
      </w:r>
      <w:r>
        <w:rPr>
          <w:rFonts w:ascii="Times New Roman" w:hAnsi="Times New Roman" w:cs="Times New Roman"/>
          <w:color w:val="auto"/>
        </w:rPr>
        <w:t>Părțile se angajează ca, pe întreaga durată de valabilitate a contractului încheiat între ele, precum și pe o perioadă de 2 ani de la data încetării contractului, din orice cauză ar fi aceasta, să:</w:t>
      </w:r>
    </w:p>
    <w:p w:rsidR="003B016D" w:rsidRDefault="003B016D" w:rsidP="003B016D">
      <w:pPr>
        <w:spacing w:after="0" w:line="276" w:lineRule="auto"/>
        <w:ind w:left="57" w:right="166" w:firstLine="4"/>
        <w:jc w:val="both"/>
        <w:rPr>
          <w:rFonts w:ascii="Times New Roman" w:hAnsi="Times New Roman" w:cs="Times New Roman"/>
          <w:color w:val="auto"/>
        </w:rPr>
      </w:pPr>
      <w:r>
        <w:rPr>
          <w:noProof/>
          <w:lang w:val="en-US" w:eastAsia="en-US"/>
        </w:rPr>
        <w:drawing>
          <wp:inline distT="0" distB="0" distL="0" distR="0">
            <wp:extent cx="38100" cy="9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Pr>
          <w:rFonts w:ascii="Times New Roman" w:hAnsi="Times New Roman" w:cs="Times New Roman"/>
          <w:color w:val="auto"/>
        </w:rPr>
        <w:t xml:space="preserve"> exercite cel puțin același grad de diligență cu privire la Informațiile Confidențiale ale Părții cocontractante pe care îl exercită pentru a-și proteja propriile Informații Confidențiale de natură similară; și </w:t>
      </w:r>
      <w:r>
        <w:rPr>
          <w:rFonts w:ascii="Times New Roman" w:hAnsi="Times New Roman" w:cs="Times New Roman"/>
          <w:noProof/>
          <w:color w:val="auto"/>
          <w:lang w:val="en-US" w:eastAsia="en-US"/>
        </w:rPr>
        <w:drawing>
          <wp:inline distT="0" distB="0" distL="0" distR="0" wp14:anchorId="5A235E9E" wp14:editId="19F1AFB6">
            <wp:extent cx="38100" cy="9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Pr>
          <w:rFonts w:ascii="Times New Roman" w:hAnsi="Times New Roman" w:cs="Times New Roman"/>
          <w:color w:val="auto"/>
        </w:rPr>
        <w:t xml:space="preserve"> la nivel minim, vor adopta, menține și urma practici și proceduri de securitate scrise și cuprinzătoare care sunt suficiente pentru a proteja Informațiile Confidențiale împotriva oricărei</w:t>
      </w:r>
    </w:p>
    <w:p w:rsidR="003B016D" w:rsidRDefault="003B016D" w:rsidP="003B016D">
      <w:pPr>
        <w:spacing w:after="0" w:line="276" w:lineRule="auto"/>
        <w:ind w:left="57" w:right="166" w:firstLine="4"/>
        <w:jc w:val="both"/>
        <w:rPr>
          <w:rFonts w:ascii="Times New Roman" w:hAnsi="Times New Roman" w:cs="Times New Roman"/>
          <w:color w:val="auto"/>
        </w:rPr>
      </w:pPr>
      <w:r>
        <w:rPr>
          <w:rFonts w:ascii="Times New Roman" w:hAnsi="Times New Roman" w:cs="Times New Roman"/>
          <w:color w:val="auto"/>
        </w:rPr>
        <w:t xml:space="preserve"> (a) divulgări, acces, utilizări sau modificări neautorizate; (b) utilizări abuzive, furt, distrugeri sau pierderi; sau (c) incapacități de a justifica deținerea respectivelor Informații Confidențiale.</w:t>
      </w:r>
    </w:p>
    <w:p w:rsidR="003B016D" w:rsidRDefault="003B016D" w:rsidP="003B016D">
      <w:pPr>
        <w:spacing w:after="0" w:line="276" w:lineRule="auto"/>
        <w:ind w:left="57" w:right="166" w:firstLine="4"/>
        <w:jc w:val="both"/>
        <w:rPr>
          <w:rFonts w:ascii="Times New Roman" w:hAnsi="Times New Roman" w:cs="Times New Roman"/>
          <w:color w:val="auto"/>
        </w:rPr>
      </w:pPr>
      <w:r w:rsidRPr="00500185">
        <w:rPr>
          <w:rFonts w:ascii="Times New Roman" w:hAnsi="Times New Roman" w:cs="Times New Roman"/>
          <w:b/>
          <w:color w:val="auto"/>
        </w:rPr>
        <w:t>28.2</w:t>
      </w:r>
      <w:r>
        <w:rPr>
          <w:rFonts w:ascii="Times New Roman" w:hAnsi="Times New Roman" w:cs="Times New Roman"/>
          <w:color w:val="auto"/>
        </w:rPr>
        <w:t>.Fără a limita caracterul general al prevederilor de mai sus, Părțile vor folosi sau reproduce Informațiile Confidențiale doar în măsura în care este necesar să-și îndeplinească obligațiile în conformitate cu Contractul sau orice comandă sau dispoziție similară în conformitate cu Contractul. În plus, Părțile vor divulga Informațiile Confidențiale doar personalului (angajaților) care justifică o nevoie a cunoașterii respectivelor Informații Confidențiale (și doar în măsura în care este necesar) pentru îndeplinirea scopurilor prevăzute în Contract.</w:t>
      </w:r>
    </w:p>
    <w:p w:rsidR="003B016D" w:rsidRDefault="003B016D" w:rsidP="003B016D">
      <w:pPr>
        <w:spacing w:after="0" w:line="276" w:lineRule="auto"/>
        <w:ind w:right="180"/>
        <w:jc w:val="both"/>
        <w:rPr>
          <w:rFonts w:ascii="Times New Roman" w:hAnsi="Times New Roman" w:cs="Times New Roman"/>
          <w:color w:val="auto"/>
        </w:rPr>
      </w:pPr>
      <w:r w:rsidRPr="00500185">
        <w:rPr>
          <w:rFonts w:ascii="Times New Roman" w:hAnsi="Times New Roman" w:cs="Times New Roman"/>
          <w:b/>
          <w:color w:val="auto"/>
        </w:rPr>
        <w:t>28.3</w:t>
      </w:r>
      <w:r>
        <w:rPr>
          <w:rFonts w:ascii="Times New Roman" w:hAnsi="Times New Roman" w:cs="Times New Roman"/>
          <w:color w:val="auto"/>
        </w:rPr>
        <w:t>Părțile se vor asigura că (a) fiecare angajat al lor care va intra în contact cu Informațiile Confidențiale va fi obligat să își respecte obligațiile de confidențialitate stabilite în prezentul document; și (b) mențin și urmează practici și proceduri de securitate care sunt suficiente pentru a detecta tipare, practici sau forme specifice de activitate care indică existența posibilă a unui furt sau a unei utilizări abuzive a Datelor cu Caracter Personal. Părțile vor raporta în mod prompt toate aceste incidente sau activități suspicioase.</w:t>
      </w:r>
    </w:p>
    <w:p w:rsidR="003B016D" w:rsidRDefault="003B016D" w:rsidP="003B016D">
      <w:pPr>
        <w:spacing w:after="0" w:line="276" w:lineRule="auto"/>
        <w:ind w:left="57" w:right="43" w:firstLine="4"/>
        <w:jc w:val="both"/>
        <w:rPr>
          <w:rFonts w:ascii="Times New Roman" w:hAnsi="Times New Roman" w:cs="Times New Roman"/>
          <w:color w:val="auto"/>
        </w:rPr>
      </w:pPr>
      <w:r w:rsidRPr="00500185">
        <w:rPr>
          <w:rFonts w:ascii="Times New Roman" w:hAnsi="Times New Roman" w:cs="Times New Roman"/>
          <w:b/>
          <w:color w:val="auto"/>
        </w:rPr>
        <w:t>28.4.</w:t>
      </w:r>
      <w:r>
        <w:rPr>
          <w:rFonts w:ascii="Times New Roman" w:hAnsi="Times New Roman" w:cs="Times New Roman"/>
          <w:color w:val="auto"/>
        </w:rPr>
        <w:t>Părțile declară că vor realiza evaluări regulate ale riscurilor pentru a identifica și evalua în mod rezonabil riscurile interne și externe anticipabile asupra securității, confidențialității și integrității evidențelor electronice, imprimate pe hârtie și de altă natură care conțin Date cu Caracter Personal și vor evalua și îmbunătăți, după caz, eficacitatea mecanismelor de protecție pentru limitarea unor asemenea riscuri.</w:t>
      </w:r>
    </w:p>
    <w:p w:rsidR="003B016D" w:rsidRDefault="003B016D" w:rsidP="003B016D">
      <w:pPr>
        <w:spacing w:after="0" w:line="276" w:lineRule="auto"/>
        <w:ind w:left="57" w:right="43" w:firstLine="4"/>
        <w:jc w:val="both"/>
        <w:rPr>
          <w:rFonts w:ascii="Times New Roman" w:hAnsi="Times New Roman" w:cs="Times New Roman"/>
          <w:color w:val="auto"/>
        </w:rPr>
      </w:pPr>
      <w:r w:rsidRPr="00500185">
        <w:rPr>
          <w:rFonts w:ascii="Times New Roman" w:hAnsi="Times New Roman" w:cs="Times New Roman"/>
          <w:b/>
          <w:color w:val="auto"/>
        </w:rPr>
        <w:t xml:space="preserve"> 28.5.</w:t>
      </w:r>
      <w:r>
        <w:rPr>
          <w:rFonts w:ascii="Times New Roman" w:hAnsi="Times New Roman" w:cs="Times New Roman"/>
          <w:color w:val="auto"/>
        </w:rPr>
        <w:t xml:space="preserve"> Părțile nu vor transmite Informațiile Confidențiale fără a obține aprobarea prealabilă a celeilalte părți. Dacă orice Informații Confidențiale sunt transmise (prin corespondență, bandă magnetică, </w:t>
      </w:r>
      <w:r>
        <w:rPr>
          <w:rFonts w:ascii="Times New Roman" w:hAnsi="Times New Roman" w:cs="Times New Roman"/>
          <w:color w:val="auto"/>
        </w:rPr>
        <w:lastRenderedPageBreak/>
        <w:t>transmisie prin email sau orice alte suporturi de comunicare) respectiva Parte va folosi și se va asigura că angajații săi vor folosi cel mai înalt nivel de diligență pentru a proteja respectivele informații împotriva intruziunii, intervențiilor neautorizate, furtului, pierderii și încălcărilor de confidențialitate.</w:t>
      </w:r>
    </w:p>
    <w:p w:rsidR="003B016D" w:rsidRDefault="003B016D" w:rsidP="003B016D">
      <w:pPr>
        <w:spacing w:after="0" w:line="276" w:lineRule="auto"/>
        <w:ind w:left="57" w:right="43" w:firstLine="4"/>
        <w:jc w:val="both"/>
        <w:rPr>
          <w:rFonts w:ascii="Times New Roman" w:hAnsi="Times New Roman" w:cs="Times New Roman"/>
          <w:color w:val="auto"/>
        </w:rPr>
      </w:pPr>
      <w:r w:rsidRPr="00500185">
        <w:rPr>
          <w:rFonts w:ascii="Times New Roman" w:hAnsi="Times New Roman" w:cs="Times New Roman"/>
          <w:b/>
          <w:color w:val="auto"/>
        </w:rPr>
        <w:t>28.6</w:t>
      </w:r>
      <w:r>
        <w:rPr>
          <w:rFonts w:ascii="Times New Roman" w:hAnsi="Times New Roman" w:cs="Times New Roman"/>
          <w:color w:val="auto"/>
        </w:rPr>
        <w:t xml:space="preserve">. Părțile vor înștiința reciproc în mod prompt (și în orice caz în maxim 24 de ore din momentul în care iau cunoștință) în scris, cu privire la orice daună accidentală sau intenționată, alterare, distrugere, divulgare neautorizată, pierdere, utilizare abuzivă sau furt al sau asupra Informațiilor Confidențiale (inclusiv accesul neautorizat la sau utilizarea Datelor cu Caracter Personal aparținând celeilalte Părți, manevrarea sau ștergerea inadecvată a datelor, furt al unor informații și/sau divulgarea neautorizată accidentală sau intenționată a Informațiilor Confidențiale) aflate în legătură cu Contractul. Părțile își vor oferi reciproc întreaga cooperare pentru a investiga, remedia și reduce impactul efectelor incidentului </w:t>
      </w:r>
      <w:r w:rsidRPr="00500185">
        <w:rPr>
          <w:rFonts w:ascii="Times New Roman" w:hAnsi="Times New Roman" w:cs="Times New Roman"/>
          <w:b/>
          <w:color w:val="auto"/>
        </w:rPr>
        <w:t>28.7.</w:t>
      </w:r>
      <w:r>
        <w:rPr>
          <w:rFonts w:ascii="Times New Roman" w:hAnsi="Times New Roman" w:cs="Times New Roman"/>
          <w:color w:val="auto"/>
        </w:rPr>
        <w:t xml:space="preserve"> Obligațiile de confidențialitate asumate în prezentul document nu se vor aplica în măsura în care Părțile pot demonstra, prin dovezi clare și convingătoare, că respectivele informații:</w:t>
      </w:r>
    </w:p>
    <w:p w:rsidR="003B016D" w:rsidRDefault="003B016D" w:rsidP="003B016D">
      <w:pPr>
        <w:spacing w:after="0" w:line="276" w:lineRule="auto"/>
        <w:ind w:left="57" w:right="108" w:firstLine="4"/>
        <w:jc w:val="both"/>
        <w:rPr>
          <w:rFonts w:ascii="Times New Roman" w:hAnsi="Times New Roman" w:cs="Times New Roman"/>
          <w:color w:val="auto"/>
        </w:rPr>
      </w:pPr>
      <w:r>
        <w:rPr>
          <w:rFonts w:ascii="Times New Roman" w:hAnsi="Times New Roman" w:cs="Times New Roman"/>
          <w:noProof/>
          <w:color w:val="auto"/>
          <w:lang w:val="en-US" w:eastAsia="en-US"/>
        </w:rPr>
        <w:t xml:space="preserve">i) </w:t>
      </w:r>
      <w:proofErr w:type="gramStart"/>
      <w:r>
        <w:rPr>
          <w:rFonts w:ascii="Times New Roman" w:hAnsi="Times New Roman" w:cs="Times New Roman"/>
          <w:color w:val="auto"/>
        </w:rPr>
        <w:t>sunt</w:t>
      </w:r>
      <w:proofErr w:type="gramEnd"/>
      <w:r>
        <w:rPr>
          <w:rFonts w:ascii="Times New Roman" w:hAnsi="Times New Roman" w:cs="Times New Roman"/>
          <w:color w:val="auto"/>
        </w:rPr>
        <w:t xml:space="preserve"> sau au devenit în general cunoscute, fără nicio încălcare de către Părți a prevederilor prezentei clauze sau a oricărui alt contract încheiat de către Părți; </w:t>
      </w:r>
    </w:p>
    <w:p w:rsidR="003B016D" w:rsidRDefault="003B016D" w:rsidP="003B016D">
      <w:pPr>
        <w:spacing w:after="0" w:line="276" w:lineRule="auto"/>
        <w:ind w:left="57" w:right="108" w:firstLine="4"/>
        <w:jc w:val="both"/>
        <w:rPr>
          <w:rFonts w:ascii="Times New Roman" w:hAnsi="Times New Roman" w:cs="Times New Roman"/>
          <w:color w:val="auto"/>
        </w:rPr>
      </w:pPr>
      <w:r>
        <w:rPr>
          <w:rFonts w:ascii="Times New Roman" w:hAnsi="Times New Roman" w:cs="Times New Roman"/>
          <w:noProof/>
          <w:color w:val="auto"/>
          <w:lang w:val="en-US" w:eastAsia="en-US"/>
        </w:rPr>
        <w:t>ii</w:t>
      </w:r>
      <w:proofErr w:type="gramStart"/>
      <w:r>
        <w:rPr>
          <w:rFonts w:ascii="Times New Roman" w:hAnsi="Times New Roman" w:cs="Times New Roman"/>
          <w:noProof/>
          <w:color w:val="auto"/>
          <w:lang w:val="en-US" w:eastAsia="en-US"/>
        </w:rPr>
        <w:t>)</w:t>
      </w:r>
      <w:r>
        <w:rPr>
          <w:rFonts w:ascii="Times New Roman" w:hAnsi="Times New Roman" w:cs="Times New Roman"/>
          <w:color w:val="auto"/>
        </w:rPr>
        <w:t>se</w:t>
      </w:r>
      <w:proofErr w:type="gramEnd"/>
      <w:r>
        <w:rPr>
          <w:rFonts w:ascii="Times New Roman" w:hAnsi="Times New Roman" w:cs="Times New Roman"/>
          <w:color w:val="auto"/>
        </w:rPr>
        <w:t xml:space="preserve"> aflau în mod legal în posesia Părții, fără restricții de confidențialitate, înainte ca respectiva Parte să le primească conform celor precizate în prezenta clauză;</w:t>
      </w:r>
    </w:p>
    <w:p w:rsidR="003B016D" w:rsidRDefault="003B016D" w:rsidP="003B016D">
      <w:pPr>
        <w:spacing w:after="0" w:line="276" w:lineRule="auto"/>
        <w:ind w:left="100" w:right="137" w:hanging="43"/>
        <w:jc w:val="both"/>
        <w:rPr>
          <w:rFonts w:ascii="Times New Roman" w:hAnsi="Times New Roman" w:cs="Times New Roman"/>
          <w:color w:val="auto"/>
        </w:rPr>
      </w:pPr>
      <w:r>
        <w:rPr>
          <w:rFonts w:ascii="Times New Roman" w:hAnsi="Times New Roman" w:cs="Times New Roman"/>
          <w:color w:val="auto"/>
        </w:rPr>
        <w:t xml:space="preserve">(iii) au fost obținute în mod legal de Parte de la o terță parte care avea dreptul de a divulga respectivele informații, fără restricții de confidențialitate sau izvorând din dreptul de proprietate; </w:t>
      </w:r>
    </w:p>
    <w:p w:rsidR="003B016D" w:rsidRDefault="003B016D" w:rsidP="003B016D">
      <w:pPr>
        <w:spacing w:after="0" w:line="276" w:lineRule="auto"/>
        <w:ind w:left="100" w:right="137" w:hanging="43"/>
        <w:jc w:val="both"/>
        <w:rPr>
          <w:rFonts w:ascii="Times New Roman" w:hAnsi="Times New Roman" w:cs="Times New Roman"/>
          <w:color w:val="auto"/>
        </w:rPr>
      </w:pPr>
      <w:r>
        <w:rPr>
          <w:rFonts w:ascii="Times New Roman" w:hAnsi="Times New Roman" w:cs="Times New Roman"/>
          <w:noProof/>
          <w:color w:val="auto"/>
          <w:lang w:val="en-US" w:eastAsia="en-US"/>
        </w:rPr>
        <w:t>iv</w:t>
      </w:r>
      <w:proofErr w:type="gramStart"/>
      <w:r>
        <w:rPr>
          <w:rFonts w:ascii="Times New Roman" w:hAnsi="Times New Roman" w:cs="Times New Roman"/>
          <w:noProof/>
          <w:color w:val="auto"/>
          <w:lang w:val="en-US" w:eastAsia="en-US"/>
        </w:rPr>
        <w:t>)</w:t>
      </w:r>
      <w:r>
        <w:rPr>
          <w:rFonts w:ascii="Times New Roman" w:hAnsi="Times New Roman" w:cs="Times New Roman"/>
          <w:color w:val="auto"/>
        </w:rPr>
        <w:t>au</w:t>
      </w:r>
      <w:proofErr w:type="gramEnd"/>
      <w:r>
        <w:rPr>
          <w:rFonts w:ascii="Times New Roman" w:hAnsi="Times New Roman" w:cs="Times New Roman"/>
          <w:color w:val="auto"/>
        </w:rPr>
        <w:t xml:space="preserve"> fost dezvoltate în mod independent de către Parte fără utilizarea sau prin referire la Informațiile Confidențiale;</w:t>
      </w:r>
    </w:p>
    <w:p w:rsidR="003B016D" w:rsidRDefault="003B016D" w:rsidP="003B016D">
      <w:pPr>
        <w:spacing w:after="0" w:line="276" w:lineRule="auto"/>
        <w:ind w:left="100" w:right="137" w:hanging="43"/>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noProof/>
          <w:color w:val="auto"/>
          <w:lang w:val="en-US" w:eastAsia="en-US"/>
        </w:rPr>
        <w:t xml:space="preserve">v) </w:t>
      </w:r>
      <w:proofErr w:type="gramStart"/>
      <w:r>
        <w:rPr>
          <w:rFonts w:ascii="Times New Roman" w:hAnsi="Times New Roman" w:cs="Times New Roman"/>
          <w:color w:val="auto"/>
        </w:rPr>
        <w:t>fac</w:t>
      </w:r>
      <w:proofErr w:type="gramEnd"/>
      <w:r>
        <w:rPr>
          <w:rFonts w:ascii="Times New Roman" w:hAnsi="Times New Roman" w:cs="Times New Roman"/>
          <w:color w:val="auto"/>
        </w:rPr>
        <w:t xml:space="preserve"> obiectul unui contract scris în conformitate cu care Partea a autorizat partea co-contractantă să divulge informațiile respective.</w:t>
      </w:r>
    </w:p>
    <w:p w:rsidR="003B016D" w:rsidRPr="00B07952" w:rsidRDefault="003B016D" w:rsidP="00B07952">
      <w:pPr>
        <w:spacing w:after="0" w:line="276" w:lineRule="auto"/>
        <w:ind w:left="57" w:right="158" w:firstLine="4"/>
        <w:jc w:val="both"/>
        <w:rPr>
          <w:rFonts w:ascii="Times New Roman" w:hAnsi="Times New Roman" w:cs="Times New Roman"/>
          <w:color w:val="auto"/>
        </w:rPr>
      </w:pPr>
      <w:r w:rsidRPr="00500185">
        <w:rPr>
          <w:rFonts w:ascii="Times New Roman" w:hAnsi="Times New Roman" w:cs="Times New Roman"/>
          <w:b/>
          <w:color w:val="auto"/>
        </w:rPr>
        <w:t>28.8.</w:t>
      </w:r>
      <w:r>
        <w:rPr>
          <w:rFonts w:ascii="Times New Roman" w:hAnsi="Times New Roman" w:cs="Times New Roman"/>
          <w:color w:val="auto"/>
        </w:rPr>
        <w:t xml:space="preserve"> Obligațiile de confidențialitate instituite prin prezenta clauză nu se vor aplica în măsura în care Părțile sunt obligate să divulge Informațiile Confidențiale în conformitate cu prevederile legii sau cu o dispoziție a unei instanțe, agenție de reglementare sau altă autoritate guvernamentală cu jurisdicție.</w:t>
      </w:r>
    </w:p>
    <w:p w:rsidR="003B016D" w:rsidRPr="00500185" w:rsidRDefault="003B016D" w:rsidP="003B016D">
      <w:pPr>
        <w:pStyle w:val="paragraf"/>
        <w:spacing w:line="276" w:lineRule="auto"/>
        <w:rPr>
          <w:rFonts w:ascii="Times New Roman" w:hAnsi="Times New Roman" w:cs="Times New Roman"/>
          <w:sz w:val="22"/>
          <w:szCs w:val="22"/>
        </w:rPr>
      </w:pPr>
    </w:p>
    <w:tbl>
      <w:tblPr>
        <w:tblW w:w="10031" w:type="dxa"/>
        <w:tblLook w:val="04A0" w:firstRow="1" w:lastRow="0" w:firstColumn="1" w:lastColumn="0" w:noHBand="0" w:noVBand="1"/>
      </w:tblPr>
      <w:tblGrid>
        <w:gridCol w:w="4608"/>
        <w:gridCol w:w="5423"/>
      </w:tblGrid>
      <w:tr w:rsidR="003B016D" w:rsidRPr="00500185" w:rsidTr="006D7AF5">
        <w:trPr>
          <w:trHeight w:val="71"/>
        </w:trPr>
        <w:tc>
          <w:tcPr>
            <w:tcW w:w="4608" w:type="dxa"/>
            <w:hideMark/>
          </w:tcPr>
          <w:p w:rsidR="003B016D" w:rsidRPr="00500185" w:rsidRDefault="003B016D" w:rsidP="006D7AF5">
            <w:pPr>
              <w:spacing w:line="276" w:lineRule="auto"/>
              <w:rPr>
                <w:rFonts w:ascii="Times New Roman" w:hAnsi="Times New Roman" w:cs="Times New Roman"/>
                <w:b/>
              </w:rPr>
            </w:pPr>
            <w:r w:rsidRPr="00500185">
              <w:rPr>
                <w:rFonts w:ascii="Times New Roman" w:hAnsi="Times New Roman" w:cs="Times New Roman"/>
                <w:b/>
              </w:rPr>
              <w:t xml:space="preserve">      BENEFICIAR,</w:t>
            </w:r>
          </w:p>
          <w:p w:rsidR="003B016D" w:rsidRPr="00500185" w:rsidRDefault="003B016D" w:rsidP="006D7AF5">
            <w:pPr>
              <w:spacing w:line="276" w:lineRule="auto"/>
              <w:rPr>
                <w:rFonts w:ascii="Times New Roman" w:hAnsi="Times New Roman" w:cs="Times New Roman"/>
                <w:b/>
              </w:rPr>
            </w:pPr>
            <w:r w:rsidRPr="00500185">
              <w:rPr>
                <w:rFonts w:ascii="Times New Roman" w:hAnsi="Times New Roman" w:cs="Times New Roman"/>
                <w:b/>
                <w:bCs/>
              </w:rPr>
              <w:t>COMUNA MEREI</w:t>
            </w:r>
          </w:p>
          <w:p w:rsidR="003B016D" w:rsidRPr="00500185" w:rsidRDefault="003B016D" w:rsidP="006D7AF5">
            <w:pPr>
              <w:spacing w:line="276" w:lineRule="auto"/>
              <w:rPr>
                <w:rFonts w:ascii="Times New Roman" w:hAnsi="Times New Roman" w:cs="Times New Roman"/>
                <w:b/>
              </w:rPr>
            </w:pPr>
            <w:r w:rsidRPr="00500185">
              <w:rPr>
                <w:rFonts w:ascii="Times New Roman" w:hAnsi="Times New Roman" w:cs="Times New Roman"/>
                <w:b/>
              </w:rPr>
              <w:t xml:space="preserve">    reprezentată prin</w:t>
            </w:r>
          </w:p>
          <w:p w:rsidR="003B016D" w:rsidRPr="00500185" w:rsidRDefault="003B016D" w:rsidP="006D7AF5">
            <w:pPr>
              <w:spacing w:line="276" w:lineRule="auto"/>
              <w:rPr>
                <w:rFonts w:ascii="Times New Roman" w:hAnsi="Times New Roman" w:cs="Times New Roman"/>
                <w:b/>
              </w:rPr>
            </w:pPr>
            <w:r w:rsidRPr="00500185">
              <w:rPr>
                <w:rFonts w:ascii="Times New Roman" w:hAnsi="Times New Roman" w:cs="Times New Roman"/>
                <w:b/>
              </w:rPr>
              <w:t xml:space="preserve">          Primar</w:t>
            </w:r>
          </w:p>
        </w:tc>
        <w:tc>
          <w:tcPr>
            <w:tcW w:w="5423" w:type="dxa"/>
            <w:hideMark/>
          </w:tcPr>
          <w:p w:rsidR="003B016D" w:rsidRDefault="003B016D" w:rsidP="006D7AF5">
            <w:pPr>
              <w:spacing w:line="276" w:lineRule="auto"/>
              <w:jc w:val="center"/>
              <w:rPr>
                <w:rFonts w:ascii="Times New Roman" w:hAnsi="Times New Roman" w:cs="Times New Roman"/>
                <w:b/>
              </w:rPr>
            </w:pPr>
            <w:r w:rsidRPr="00500185">
              <w:rPr>
                <w:rFonts w:ascii="Times New Roman" w:hAnsi="Times New Roman" w:cs="Times New Roman"/>
                <w:b/>
              </w:rPr>
              <w:t>PRESTATOR,</w:t>
            </w:r>
          </w:p>
          <w:p w:rsidR="003B016D" w:rsidRPr="00500185" w:rsidRDefault="003B016D" w:rsidP="006D7AF5">
            <w:pPr>
              <w:spacing w:line="276" w:lineRule="auto"/>
              <w:jc w:val="center"/>
              <w:rPr>
                <w:rFonts w:ascii="Times New Roman" w:hAnsi="Times New Roman" w:cs="Times New Roman"/>
                <w:b/>
              </w:rPr>
            </w:pPr>
            <w:r w:rsidRPr="00500185">
              <w:rPr>
                <w:rFonts w:ascii="Times New Roman" w:hAnsi="Times New Roman" w:cs="Times New Roman"/>
                <w:b/>
              </w:rPr>
              <w:t>reprezentată prin</w:t>
            </w:r>
          </w:p>
          <w:p w:rsidR="003B016D" w:rsidRPr="00500185" w:rsidRDefault="003B016D" w:rsidP="006D7AF5">
            <w:pPr>
              <w:spacing w:line="276" w:lineRule="auto"/>
              <w:jc w:val="center"/>
              <w:rPr>
                <w:rFonts w:ascii="Times New Roman" w:hAnsi="Times New Roman" w:cs="Times New Roman"/>
                <w:b/>
              </w:rPr>
            </w:pPr>
            <w:r w:rsidRPr="00500185">
              <w:rPr>
                <w:rFonts w:ascii="Times New Roman" w:hAnsi="Times New Roman" w:cs="Times New Roman"/>
                <w:b/>
              </w:rPr>
              <w:t>Administrator</w:t>
            </w:r>
          </w:p>
        </w:tc>
      </w:tr>
    </w:tbl>
    <w:p w:rsidR="003B016D" w:rsidRPr="00500185" w:rsidRDefault="003B016D" w:rsidP="003B016D">
      <w:pPr>
        <w:pStyle w:val="DefaultText"/>
        <w:ind w:right="-158"/>
        <w:jc w:val="both"/>
        <w:rPr>
          <w:b/>
          <w:sz w:val="22"/>
          <w:szCs w:val="22"/>
          <w:lang w:val="ro-RO"/>
        </w:rPr>
      </w:pPr>
      <w:bookmarkStart w:id="0" w:name="_GoBack"/>
      <w:bookmarkEnd w:id="0"/>
    </w:p>
    <w:p w:rsidR="003B016D" w:rsidRPr="00500185" w:rsidRDefault="003B016D" w:rsidP="003B016D">
      <w:pPr>
        <w:pStyle w:val="DefaultText"/>
        <w:ind w:right="-158"/>
        <w:jc w:val="both"/>
        <w:rPr>
          <w:b/>
          <w:sz w:val="22"/>
          <w:szCs w:val="22"/>
          <w:lang w:val="ro-RO"/>
        </w:rPr>
      </w:pPr>
    </w:p>
    <w:p w:rsidR="003B016D" w:rsidRPr="00500185" w:rsidRDefault="003B016D" w:rsidP="003B016D">
      <w:pPr>
        <w:tabs>
          <w:tab w:val="left" w:pos="720"/>
          <w:tab w:val="left" w:pos="1440"/>
          <w:tab w:val="left" w:pos="2160"/>
          <w:tab w:val="left" w:pos="2880"/>
          <w:tab w:val="left" w:pos="3600"/>
          <w:tab w:val="left" w:pos="4320"/>
          <w:tab w:val="left" w:pos="5040"/>
          <w:tab w:val="left" w:pos="5760"/>
          <w:tab w:val="left" w:pos="6780"/>
        </w:tabs>
        <w:rPr>
          <w:rFonts w:ascii="Times New Roman" w:hAnsi="Times New Roman" w:cs="Times New Roman"/>
          <w:b/>
        </w:rPr>
      </w:pPr>
      <w:r w:rsidRPr="00500185">
        <w:rPr>
          <w:rFonts w:ascii="Times New Roman" w:hAnsi="Times New Roman" w:cs="Times New Roman"/>
          <w:b/>
        </w:rPr>
        <w:t>Şef serviciu financiar-contabil,</w:t>
      </w:r>
      <w:r w:rsidRPr="00500185">
        <w:rPr>
          <w:rFonts w:ascii="Times New Roman" w:hAnsi="Times New Roman" w:cs="Times New Roman"/>
          <w:b/>
        </w:rPr>
        <w:tab/>
      </w:r>
      <w:r w:rsidRPr="00500185">
        <w:rPr>
          <w:rFonts w:ascii="Times New Roman" w:hAnsi="Times New Roman" w:cs="Times New Roman"/>
          <w:b/>
        </w:rPr>
        <w:tab/>
      </w:r>
      <w:r w:rsidRPr="00500185">
        <w:rPr>
          <w:rFonts w:ascii="Times New Roman" w:hAnsi="Times New Roman" w:cs="Times New Roman"/>
          <w:b/>
        </w:rPr>
        <w:tab/>
      </w:r>
      <w:r w:rsidRPr="00500185">
        <w:rPr>
          <w:rFonts w:ascii="Times New Roman" w:hAnsi="Times New Roman" w:cs="Times New Roman"/>
          <w:b/>
        </w:rPr>
        <w:tab/>
        <w:t xml:space="preserve">              </w:t>
      </w:r>
    </w:p>
    <w:p w:rsidR="003B016D" w:rsidRPr="00500185" w:rsidRDefault="003B016D" w:rsidP="003B016D">
      <w:pPr>
        <w:rPr>
          <w:rFonts w:ascii="Times New Roman" w:hAnsi="Times New Roman" w:cs="Times New Roman"/>
          <w:b/>
        </w:rPr>
      </w:pPr>
      <w:r w:rsidRPr="00500185">
        <w:rPr>
          <w:rFonts w:ascii="Times New Roman" w:hAnsi="Times New Roman" w:cs="Times New Roman"/>
          <w:b/>
        </w:rPr>
        <w:t xml:space="preserve">      </w:t>
      </w:r>
      <w:r w:rsidRPr="00500185">
        <w:rPr>
          <w:rFonts w:ascii="Times New Roman" w:hAnsi="Times New Roman" w:cs="Times New Roman"/>
          <w:b/>
        </w:rPr>
        <w:tab/>
      </w:r>
      <w:r w:rsidRPr="00500185">
        <w:rPr>
          <w:rFonts w:ascii="Times New Roman" w:hAnsi="Times New Roman" w:cs="Times New Roman"/>
          <w:b/>
        </w:rPr>
        <w:tab/>
        <w:t xml:space="preserve">                                         </w:t>
      </w:r>
    </w:p>
    <w:p w:rsidR="003B016D" w:rsidRPr="00500185" w:rsidRDefault="003B016D" w:rsidP="003B016D">
      <w:pPr>
        <w:ind w:firstLine="900"/>
        <w:rPr>
          <w:rFonts w:ascii="Times New Roman" w:hAnsi="Times New Roman" w:cs="Times New Roman"/>
          <w:b/>
        </w:rPr>
      </w:pPr>
    </w:p>
    <w:p w:rsidR="003B016D" w:rsidRPr="00500185" w:rsidRDefault="003B016D" w:rsidP="003B016D">
      <w:pPr>
        <w:rPr>
          <w:rFonts w:ascii="Times New Roman" w:hAnsi="Times New Roman" w:cs="Times New Roman"/>
          <w:b/>
        </w:rPr>
      </w:pPr>
    </w:p>
    <w:p w:rsidR="003B016D" w:rsidRPr="00500185" w:rsidRDefault="003B016D" w:rsidP="003B016D">
      <w:pPr>
        <w:rPr>
          <w:rFonts w:ascii="Times New Roman" w:hAnsi="Times New Roman" w:cs="Times New Roman"/>
          <w:b/>
        </w:rPr>
      </w:pPr>
      <w:r w:rsidRPr="00500185">
        <w:rPr>
          <w:rFonts w:ascii="Times New Roman" w:hAnsi="Times New Roman" w:cs="Times New Roman"/>
          <w:b/>
        </w:rPr>
        <w:t xml:space="preserve">      Consilier juridic,</w:t>
      </w:r>
    </w:p>
    <w:p w:rsidR="003B016D" w:rsidRPr="00500185" w:rsidRDefault="003B016D" w:rsidP="003B016D">
      <w:pPr>
        <w:rPr>
          <w:rFonts w:ascii="Times New Roman" w:hAnsi="Times New Roman" w:cs="Times New Roman"/>
        </w:rPr>
      </w:pPr>
    </w:p>
    <w:p w:rsidR="00AC54FD" w:rsidRPr="003B016D" w:rsidRDefault="00AC54FD" w:rsidP="003B016D"/>
    <w:sectPr w:rsidR="00AC54FD" w:rsidRPr="003B016D" w:rsidSect="00B07952">
      <w:headerReference w:type="even" r:id="rId13"/>
      <w:headerReference w:type="default" r:id="rId14"/>
      <w:footerReference w:type="even" r:id="rId15"/>
      <w:footerReference w:type="default" r:id="rId16"/>
      <w:headerReference w:type="first" r:id="rId17"/>
      <w:footerReference w:type="first" r:id="rId1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39D" w:rsidRDefault="00ED739D">
      <w:pPr>
        <w:spacing w:after="0" w:line="240" w:lineRule="auto"/>
      </w:pPr>
      <w:r>
        <w:separator/>
      </w:r>
    </w:p>
  </w:endnote>
  <w:endnote w:type="continuationSeparator" w:id="0">
    <w:p w:rsidR="00ED739D" w:rsidRDefault="00ED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MR">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21" w:rsidRDefault="00ED73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21" w:rsidRPr="000C4A32" w:rsidRDefault="00ED739D" w:rsidP="000C4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21" w:rsidRDefault="00ED73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39D" w:rsidRDefault="00ED739D">
      <w:pPr>
        <w:spacing w:after="0" w:line="240" w:lineRule="auto"/>
      </w:pPr>
      <w:r>
        <w:separator/>
      </w:r>
    </w:p>
  </w:footnote>
  <w:footnote w:type="continuationSeparator" w:id="0">
    <w:p w:rsidR="00ED739D" w:rsidRDefault="00ED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21" w:rsidRPr="000C4A32" w:rsidRDefault="00ED739D" w:rsidP="000C4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21" w:rsidRDefault="00ED73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21" w:rsidRDefault="00ED73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81F6D"/>
    <w:multiLevelType w:val="multilevel"/>
    <w:tmpl w:val="7B001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15A5794"/>
    <w:multiLevelType w:val="multilevel"/>
    <w:tmpl w:val="FF3C3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226"/>
    <w:rsid w:val="00086869"/>
    <w:rsid w:val="0023713F"/>
    <w:rsid w:val="002E3D63"/>
    <w:rsid w:val="003B016D"/>
    <w:rsid w:val="003F18B3"/>
    <w:rsid w:val="007E18D8"/>
    <w:rsid w:val="00931226"/>
    <w:rsid w:val="00987517"/>
    <w:rsid w:val="009C0FF7"/>
    <w:rsid w:val="00A6607E"/>
    <w:rsid w:val="00AC54FD"/>
    <w:rsid w:val="00B07952"/>
    <w:rsid w:val="00B4621F"/>
    <w:rsid w:val="00ED739D"/>
    <w:rsid w:val="00EF1FE4"/>
    <w:rsid w:val="00FB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6D"/>
    <w:pPr>
      <w:spacing w:after="160" w:line="259" w:lineRule="auto"/>
    </w:pPr>
    <w:rPr>
      <w:rFonts w:ascii="Calibri" w:eastAsia="Calibri" w:hAnsi="Calibri" w:cs="Calibri"/>
      <w:color w:val="000000"/>
      <w:kern w:val="2"/>
      <w:lang w:val="ro-RO" w:eastAsia="ro-RO"/>
    </w:rPr>
  </w:style>
  <w:style w:type="paragraph" w:styleId="Heading2">
    <w:name w:val="heading 2"/>
    <w:next w:val="Normal"/>
    <w:link w:val="Heading2Char"/>
    <w:uiPriority w:val="9"/>
    <w:unhideWhenUsed/>
    <w:qFormat/>
    <w:rsid w:val="003B016D"/>
    <w:pPr>
      <w:keepNext/>
      <w:keepLines/>
      <w:spacing w:after="0" w:line="259" w:lineRule="auto"/>
      <w:ind w:left="104" w:right="108" w:hanging="3"/>
      <w:outlineLvl w:val="1"/>
    </w:pPr>
    <w:rPr>
      <w:rFonts w:ascii="Calibri" w:eastAsia="Calibri" w:hAnsi="Calibri" w:cs="Calibri"/>
      <w:color w:val="000000"/>
      <w:kern w:val="2"/>
      <w:sz w:val="26"/>
      <w:u w:val="single" w:color="000000"/>
      <w:lang w:val="ro-RO" w:eastAsia="ro-RO"/>
    </w:rPr>
  </w:style>
  <w:style w:type="paragraph" w:styleId="Heading3">
    <w:name w:val="heading 3"/>
    <w:next w:val="Normal"/>
    <w:link w:val="Heading3Char"/>
    <w:uiPriority w:val="9"/>
    <w:unhideWhenUsed/>
    <w:qFormat/>
    <w:rsid w:val="003B016D"/>
    <w:pPr>
      <w:keepNext/>
      <w:keepLines/>
      <w:spacing w:after="0" w:line="259" w:lineRule="auto"/>
      <w:ind w:left="104" w:right="108" w:hanging="3"/>
      <w:outlineLvl w:val="2"/>
    </w:pPr>
    <w:rPr>
      <w:rFonts w:ascii="Calibri" w:eastAsia="Calibri" w:hAnsi="Calibri" w:cs="Calibri"/>
      <w:color w:val="000000"/>
      <w:kern w:val="2"/>
      <w:sz w:val="26"/>
      <w:u w:val="single" w:color="000000"/>
      <w:lang w:val="ro-RO" w:eastAsia="ro-RO"/>
    </w:rPr>
  </w:style>
  <w:style w:type="paragraph" w:styleId="Heading4">
    <w:name w:val="heading 4"/>
    <w:next w:val="Normal"/>
    <w:link w:val="Heading4Char"/>
    <w:uiPriority w:val="9"/>
    <w:unhideWhenUsed/>
    <w:qFormat/>
    <w:rsid w:val="003B016D"/>
    <w:pPr>
      <w:keepNext/>
      <w:keepLines/>
      <w:spacing w:after="3" w:line="259" w:lineRule="auto"/>
      <w:ind w:left="75" w:hanging="10"/>
      <w:outlineLvl w:val="3"/>
    </w:pPr>
    <w:rPr>
      <w:rFonts w:ascii="Calibri" w:eastAsia="Calibri" w:hAnsi="Calibri" w:cs="Calibri"/>
      <w:color w:val="000000"/>
      <w:kern w:val="2"/>
      <w:sz w:val="24"/>
      <w:u w:val="single" w:color="000000"/>
      <w:lang w:val="ro-RO" w:eastAsia="ro-RO"/>
    </w:rPr>
  </w:style>
  <w:style w:type="paragraph" w:styleId="Heading5">
    <w:name w:val="heading 5"/>
    <w:next w:val="Normal"/>
    <w:link w:val="Heading5Char"/>
    <w:uiPriority w:val="9"/>
    <w:unhideWhenUsed/>
    <w:qFormat/>
    <w:rsid w:val="003B016D"/>
    <w:pPr>
      <w:keepNext/>
      <w:keepLines/>
      <w:spacing w:after="3" w:line="259" w:lineRule="auto"/>
      <w:ind w:left="75" w:hanging="10"/>
      <w:outlineLvl w:val="4"/>
    </w:pPr>
    <w:rPr>
      <w:rFonts w:ascii="Calibri" w:eastAsia="Calibri" w:hAnsi="Calibri" w:cs="Calibri"/>
      <w:color w:val="000000"/>
      <w:kern w:val="2"/>
      <w:sz w:val="24"/>
      <w:u w:val="single" w:color="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16D"/>
    <w:rPr>
      <w:rFonts w:ascii="Calibri" w:eastAsia="Calibri" w:hAnsi="Calibri" w:cs="Calibri"/>
      <w:color w:val="000000"/>
      <w:kern w:val="2"/>
      <w:sz w:val="26"/>
      <w:u w:val="single" w:color="000000"/>
      <w:lang w:val="ro-RO" w:eastAsia="ro-RO"/>
    </w:rPr>
  </w:style>
  <w:style w:type="character" w:customStyle="1" w:styleId="Heading3Char">
    <w:name w:val="Heading 3 Char"/>
    <w:basedOn w:val="DefaultParagraphFont"/>
    <w:link w:val="Heading3"/>
    <w:uiPriority w:val="9"/>
    <w:rsid w:val="003B016D"/>
    <w:rPr>
      <w:rFonts w:ascii="Calibri" w:eastAsia="Calibri" w:hAnsi="Calibri" w:cs="Calibri"/>
      <w:color w:val="000000"/>
      <w:kern w:val="2"/>
      <w:sz w:val="26"/>
      <w:u w:val="single" w:color="000000"/>
      <w:lang w:val="ro-RO" w:eastAsia="ro-RO"/>
    </w:rPr>
  </w:style>
  <w:style w:type="character" w:customStyle="1" w:styleId="Heading4Char">
    <w:name w:val="Heading 4 Char"/>
    <w:basedOn w:val="DefaultParagraphFont"/>
    <w:link w:val="Heading4"/>
    <w:uiPriority w:val="9"/>
    <w:rsid w:val="003B016D"/>
    <w:rPr>
      <w:rFonts w:ascii="Calibri" w:eastAsia="Calibri" w:hAnsi="Calibri" w:cs="Calibri"/>
      <w:color w:val="000000"/>
      <w:kern w:val="2"/>
      <w:sz w:val="24"/>
      <w:u w:val="single" w:color="000000"/>
      <w:lang w:val="ro-RO" w:eastAsia="ro-RO"/>
    </w:rPr>
  </w:style>
  <w:style w:type="character" w:customStyle="1" w:styleId="Heading5Char">
    <w:name w:val="Heading 5 Char"/>
    <w:basedOn w:val="DefaultParagraphFont"/>
    <w:link w:val="Heading5"/>
    <w:uiPriority w:val="9"/>
    <w:rsid w:val="003B016D"/>
    <w:rPr>
      <w:rFonts w:ascii="Calibri" w:eastAsia="Calibri" w:hAnsi="Calibri" w:cs="Calibri"/>
      <w:color w:val="000000"/>
      <w:kern w:val="2"/>
      <w:sz w:val="24"/>
      <w:u w:val="single" w:color="000000"/>
      <w:lang w:val="ro-RO" w:eastAsia="ro-RO"/>
    </w:rPr>
  </w:style>
  <w:style w:type="table" w:customStyle="1" w:styleId="TableGrid">
    <w:name w:val="TableGrid"/>
    <w:rsid w:val="003B016D"/>
    <w:pPr>
      <w:spacing w:after="0" w:line="240" w:lineRule="auto"/>
    </w:pPr>
    <w:rPr>
      <w:rFonts w:eastAsiaTheme="minorEastAsia"/>
      <w:kern w:val="2"/>
      <w:lang w:val="ro-RO" w:eastAsia="ro-RO"/>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3B01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016D"/>
    <w:rPr>
      <w:rFonts w:ascii="Calibri" w:eastAsia="Calibri" w:hAnsi="Calibri" w:cs="Calibri"/>
      <w:color w:val="000000"/>
      <w:kern w:val="2"/>
      <w:lang w:val="ro-RO" w:eastAsia="ro-RO"/>
    </w:rPr>
  </w:style>
  <w:style w:type="paragraph" w:styleId="Footer">
    <w:name w:val="footer"/>
    <w:basedOn w:val="Normal"/>
    <w:link w:val="FooterChar"/>
    <w:uiPriority w:val="99"/>
    <w:unhideWhenUsed/>
    <w:rsid w:val="003B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6D"/>
    <w:rPr>
      <w:rFonts w:ascii="Calibri" w:eastAsia="Calibri" w:hAnsi="Calibri" w:cs="Calibri"/>
      <w:color w:val="000000"/>
      <w:kern w:val="2"/>
      <w:lang w:val="ro-RO" w:eastAsia="ro-RO"/>
    </w:rPr>
  </w:style>
  <w:style w:type="paragraph" w:styleId="BalloonText">
    <w:name w:val="Balloon Text"/>
    <w:basedOn w:val="Normal"/>
    <w:link w:val="BalloonTextChar"/>
    <w:uiPriority w:val="99"/>
    <w:semiHidden/>
    <w:unhideWhenUsed/>
    <w:rsid w:val="003B0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6D"/>
    <w:rPr>
      <w:rFonts w:ascii="Tahoma" w:eastAsia="Calibri" w:hAnsi="Tahoma" w:cs="Tahoma"/>
      <w:color w:val="000000"/>
      <w:kern w:val="2"/>
      <w:sz w:val="16"/>
      <w:szCs w:val="16"/>
      <w:lang w:val="ro-RO" w:eastAsia="ro-RO"/>
    </w:rPr>
  </w:style>
  <w:style w:type="paragraph" w:customStyle="1" w:styleId="body12arial">
    <w:name w:val="body12arial"/>
    <w:basedOn w:val="Normal"/>
    <w:rsid w:val="003B016D"/>
    <w:pPr>
      <w:spacing w:before="60" w:after="60" w:line="240" w:lineRule="auto"/>
      <w:ind w:firstLine="567"/>
      <w:jc w:val="both"/>
    </w:pPr>
    <w:rPr>
      <w:rFonts w:ascii="Times Roman MR" w:eastAsia="Times New Roman" w:hAnsi="Times Roman MR" w:cs="Times New Roman"/>
      <w:color w:val="auto"/>
      <w:kern w:val="0"/>
      <w:sz w:val="24"/>
      <w:szCs w:val="20"/>
      <w:lang w:val="en-US"/>
    </w:rPr>
  </w:style>
  <w:style w:type="paragraph" w:customStyle="1" w:styleId="CorpArial9">
    <w:name w:val="Corp Arial 9"/>
    <w:basedOn w:val="Normal"/>
    <w:rsid w:val="003B016D"/>
    <w:pPr>
      <w:spacing w:after="0" w:line="240" w:lineRule="auto"/>
      <w:ind w:firstLine="567"/>
      <w:jc w:val="both"/>
    </w:pPr>
    <w:rPr>
      <w:rFonts w:ascii="Arial" w:eastAsia="Times New Roman" w:hAnsi="Arial" w:cs="Times New Roman"/>
      <w:color w:val="auto"/>
      <w:kern w:val="0"/>
      <w:sz w:val="18"/>
      <w:szCs w:val="20"/>
    </w:rPr>
  </w:style>
  <w:style w:type="paragraph" w:customStyle="1" w:styleId="DefaultText">
    <w:name w:val="Default Text"/>
    <w:basedOn w:val="Normal"/>
    <w:qFormat/>
    <w:rsid w:val="003B016D"/>
    <w:pPr>
      <w:spacing w:after="0" w:line="240" w:lineRule="auto"/>
    </w:pPr>
    <w:rPr>
      <w:rFonts w:ascii="Times New Roman" w:eastAsia="Times New Roman" w:hAnsi="Times New Roman" w:cs="Times New Roman"/>
      <w:noProof/>
      <w:color w:val="auto"/>
      <w:kern w:val="0"/>
      <w:sz w:val="24"/>
      <w:szCs w:val="20"/>
      <w:lang w:val="en-US" w:eastAsia="en-US"/>
    </w:rPr>
  </w:style>
  <w:style w:type="character" w:styleId="Hyperlink">
    <w:name w:val="Hyperlink"/>
    <w:unhideWhenUsed/>
    <w:rsid w:val="003B016D"/>
    <w:rPr>
      <w:color w:val="0000FF"/>
      <w:u w:val="single"/>
    </w:rPr>
  </w:style>
  <w:style w:type="paragraph" w:customStyle="1" w:styleId="paragraf">
    <w:name w:val="paragraf"/>
    <w:basedOn w:val="Normal"/>
    <w:rsid w:val="003B016D"/>
    <w:pPr>
      <w:spacing w:after="0" w:line="312" w:lineRule="auto"/>
      <w:jc w:val="both"/>
    </w:pPr>
    <w:rPr>
      <w:rFonts w:ascii="Book Antiqua" w:eastAsia="Times New Roman" w:hAnsi="Book Antiqua" w:cs="Arial"/>
      <w:bCs/>
      <w:color w:val="auto"/>
      <w:kern w:val="0"/>
      <w:sz w:val="24"/>
      <w:szCs w:val="20"/>
    </w:rPr>
  </w:style>
  <w:style w:type="paragraph" w:styleId="BodyText">
    <w:name w:val="Body Text"/>
    <w:basedOn w:val="Normal"/>
    <w:link w:val="BodyTextChar"/>
    <w:unhideWhenUsed/>
    <w:rsid w:val="009C0FF7"/>
    <w:pPr>
      <w:suppressAutoHyphens/>
      <w:spacing w:after="120" w:line="240" w:lineRule="auto"/>
    </w:pPr>
    <w:rPr>
      <w:rFonts w:ascii="Times New Roman" w:eastAsia="Times New Roman" w:hAnsi="Times New Roman" w:cs="Times New Roman"/>
      <w:color w:val="auto"/>
      <w:kern w:val="0"/>
      <w:sz w:val="24"/>
      <w:szCs w:val="24"/>
      <w:lang w:val="en-US" w:eastAsia="zh-CN"/>
    </w:rPr>
  </w:style>
  <w:style w:type="character" w:customStyle="1" w:styleId="BodyTextChar">
    <w:name w:val="Body Text Char"/>
    <w:basedOn w:val="DefaultParagraphFont"/>
    <w:link w:val="BodyText"/>
    <w:rsid w:val="009C0FF7"/>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6D"/>
    <w:pPr>
      <w:spacing w:after="160" w:line="259" w:lineRule="auto"/>
    </w:pPr>
    <w:rPr>
      <w:rFonts w:ascii="Calibri" w:eastAsia="Calibri" w:hAnsi="Calibri" w:cs="Calibri"/>
      <w:color w:val="000000"/>
      <w:kern w:val="2"/>
      <w:lang w:val="ro-RO" w:eastAsia="ro-RO"/>
    </w:rPr>
  </w:style>
  <w:style w:type="paragraph" w:styleId="Heading2">
    <w:name w:val="heading 2"/>
    <w:next w:val="Normal"/>
    <w:link w:val="Heading2Char"/>
    <w:uiPriority w:val="9"/>
    <w:unhideWhenUsed/>
    <w:qFormat/>
    <w:rsid w:val="003B016D"/>
    <w:pPr>
      <w:keepNext/>
      <w:keepLines/>
      <w:spacing w:after="0" w:line="259" w:lineRule="auto"/>
      <w:ind w:left="104" w:right="108" w:hanging="3"/>
      <w:outlineLvl w:val="1"/>
    </w:pPr>
    <w:rPr>
      <w:rFonts w:ascii="Calibri" w:eastAsia="Calibri" w:hAnsi="Calibri" w:cs="Calibri"/>
      <w:color w:val="000000"/>
      <w:kern w:val="2"/>
      <w:sz w:val="26"/>
      <w:u w:val="single" w:color="000000"/>
      <w:lang w:val="ro-RO" w:eastAsia="ro-RO"/>
    </w:rPr>
  </w:style>
  <w:style w:type="paragraph" w:styleId="Heading3">
    <w:name w:val="heading 3"/>
    <w:next w:val="Normal"/>
    <w:link w:val="Heading3Char"/>
    <w:uiPriority w:val="9"/>
    <w:unhideWhenUsed/>
    <w:qFormat/>
    <w:rsid w:val="003B016D"/>
    <w:pPr>
      <w:keepNext/>
      <w:keepLines/>
      <w:spacing w:after="0" w:line="259" w:lineRule="auto"/>
      <w:ind w:left="104" w:right="108" w:hanging="3"/>
      <w:outlineLvl w:val="2"/>
    </w:pPr>
    <w:rPr>
      <w:rFonts w:ascii="Calibri" w:eastAsia="Calibri" w:hAnsi="Calibri" w:cs="Calibri"/>
      <w:color w:val="000000"/>
      <w:kern w:val="2"/>
      <w:sz w:val="26"/>
      <w:u w:val="single" w:color="000000"/>
      <w:lang w:val="ro-RO" w:eastAsia="ro-RO"/>
    </w:rPr>
  </w:style>
  <w:style w:type="paragraph" w:styleId="Heading4">
    <w:name w:val="heading 4"/>
    <w:next w:val="Normal"/>
    <w:link w:val="Heading4Char"/>
    <w:uiPriority w:val="9"/>
    <w:unhideWhenUsed/>
    <w:qFormat/>
    <w:rsid w:val="003B016D"/>
    <w:pPr>
      <w:keepNext/>
      <w:keepLines/>
      <w:spacing w:after="3" w:line="259" w:lineRule="auto"/>
      <w:ind w:left="75" w:hanging="10"/>
      <w:outlineLvl w:val="3"/>
    </w:pPr>
    <w:rPr>
      <w:rFonts w:ascii="Calibri" w:eastAsia="Calibri" w:hAnsi="Calibri" w:cs="Calibri"/>
      <w:color w:val="000000"/>
      <w:kern w:val="2"/>
      <w:sz w:val="24"/>
      <w:u w:val="single" w:color="000000"/>
      <w:lang w:val="ro-RO" w:eastAsia="ro-RO"/>
    </w:rPr>
  </w:style>
  <w:style w:type="paragraph" w:styleId="Heading5">
    <w:name w:val="heading 5"/>
    <w:next w:val="Normal"/>
    <w:link w:val="Heading5Char"/>
    <w:uiPriority w:val="9"/>
    <w:unhideWhenUsed/>
    <w:qFormat/>
    <w:rsid w:val="003B016D"/>
    <w:pPr>
      <w:keepNext/>
      <w:keepLines/>
      <w:spacing w:after="3" w:line="259" w:lineRule="auto"/>
      <w:ind w:left="75" w:hanging="10"/>
      <w:outlineLvl w:val="4"/>
    </w:pPr>
    <w:rPr>
      <w:rFonts w:ascii="Calibri" w:eastAsia="Calibri" w:hAnsi="Calibri" w:cs="Calibri"/>
      <w:color w:val="000000"/>
      <w:kern w:val="2"/>
      <w:sz w:val="24"/>
      <w:u w:val="single" w:color="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16D"/>
    <w:rPr>
      <w:rFonts w:ascii="Calibri" w:eastAsia="Calibri" w:hAnsi="Calibri" w:cs="Calibri"/>
      <w:color w:val="000000"/>
      <w:kern w:val="2"/>
      <w:sz w:val="26"/>
      <w:u w:val="single" w:color="000000"/>
      <w:lang w:val="ro-RO" w:eastAsia="ro-RO"/>
    </w:rPr>
  </w:style>
  <w:style w:type="character" w:customStyle="1" w:styleId="Heading3Char">
    <w:name w:val="Heading 3 Char"/>
    <w:basedOn w:val="DefaultParagraphFont"/>
    <w:link w:val="Heading3"/>
    <w:uiPriority w:val="9"/>
    <w:rsid w:val="003B016D"/>
    <w:rPr>
      <w:rFonts w:ascii="Calibri" w:eastAsia="Calibri" w:hAnsi="Calibri" w:cs="Calibri"/>
      <w:color w:val="000000"/>
      <w:kern w:val="2"/>
      <w:sz w:val="26"/>
      <w:u w:val="single" w:color="000000"/>
      <w:lang w:val="ro-RO" w:eastAsia="ro-RO"/>
    </w:rPr>
  </w:style>
  <w:style w:type="character" w:customStyle="1" w:styleId="Heading4Char">
    <w:name w:val="Heading 4 Char"/>
    <w:basedOn w:val="DefaultParagraphFont"/>
    <w:link w:val="Heading4"/>
    <w:uiPriority w:val="9"/>
    <w:rsid w:val="003B016D"/>
    <w:rPr>
      <w:rFonts w:ascii="Calibri" w:eastAsia="Calibri" w:hAnsi="Calibri" w:cs="Calibri"/>
      <w:color w:val="000000"/>
      <w:kern w:val="2"/>
      <w:sz w:val="24"/>
      <w:u w:val="single" w:color="000000"/>
      <w:lang w:val="ro-RO" w:eastAsia="ro-RO"/>
    </w:rPr>
  </w:style>
  <w:style w:type="character" w:customStyle="1" w:styleId="Heading5Char">
    <w:name w:val="Heading 5 Char"/>
    <w:basedOn w:val="DefaultParagraphFont"/>
    <w:link w:val="Heading5"/>
    <w:uiPriority w:val="9"/>
    <w:rsid w:val="003B016D"/>
    <w:rPr>
      <w:rFonts w:ascii="Calibri" w:eastAsia="Calibri" w:hAnsi="Calibri" w:cs="Calibri"/>
      <w:color w:val="000000"/>
      <w:kern w:val="2"/>
      <w:sz w:val="24"/>
      <w:u w:val="single" w:color="000000"/>
      <w:lang w:val="ro-RO" w:eastAsia="ro-RO"/>
    </w:rPr>
  </w:style>
  <w:style w:type="table" w:customStyle="1" w:styleId="TableGrid">
    <w:name w:val="TableGrid"/>
    <w:rsid w:val="003B016D"/>
    <w:pPr>
      <w:spacing w:after="0" w:line="240" w:lineRule="auto"/>
    </w:pPr>
    <w:rPr>
      <w:rFonts w:eastAsiaTheme="minorEastAsia"/>
      <w:kern w:val="2"/>
      <w:lang w:val="ro-RO" w:eastAsia="ro-RO"/>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3B01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016D"/>
    <w:rPr>
      <w:rFonts w:ascii="Calibri" w:eastAsia="Calibri" w:hAnsi="Calibri" w:cs="Calibri"/>
      <w:color w:val="000000"/>
      <w:kern w:val="2"/>
      <w:lang w:val="ro-RO" w:eastAsia="ro-RO"/>
    </w:rPr>
  </w:style>
  <w:style w:type="paragraph" w:styleId="Footer">
    <w:name w:val="footer"/>
    <w:basedOn w:val="Normal"/>
    <w:link w:val="FooterChar"/>
    <w:uiPriority w:val="99"/>
    <w:unhideWhenUsed/>
    <w:rsid w:val="003B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6D"/>
    <w:rPr>
      <w:rFonts w:ascii="Calibri" w:eastAsia="Calibri" w:hAnsi="Calibri" w:cs="Calibri"/>
      <w:color w:val="000000"/>
      <w:kern w:val="2"/>
      <w:lang w:val="ro-RO" w:eastAsia="ro-RO"/>
    </w:rPr>
  </w:style>
  <w:style w:type="paragraph" w:styleId="BalloonText">
    <w:name w:val="Balloon Text"/>
    <w:basedOn w:val="Normal"/>
    <w:link w:val="BalloonTextChar"/>
    <w:uiPriority w:val="99"/>
    <w:semiHidden/>
    <w:unhideWhenUsed/>
    <w:rsid w:val="003B0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6D"/>
    <w:rPr>
      <w:rFonts w:ascii="Tahoma" w:eastAsia="Calibri" w:hAnsi="Tahoma" w:cs="Tahoma"/>
      <w:color w:val="000000"/>
      <w:kern w:val="2"/>
      <w:sz w:val="16"/>
      <w:szCs w:val="16"/>
      <w:lang w:val="ro-RO" w:eastAsia="ro-RO"/>
    </w:rPr>
  </w:style>
  <w:style w:type="paragraph" w:customStyle="1" w:styleId="body12arial">
    <w:name w:val="body12arial"/>
    <w:basedOn w:val="Normal"/>
    <w:rsid w:val="003B016D"/>
    <w:pPr>
      <w:spacing w:before="60" w:after="60" w:line="240" w:lineRule="auto"/>
      <w:ind w:firstLine="567"/>
      <w:jc w:val="both"/>
    </w:pPr>
    <w:rPr>
      <w:rFonts w:ascii="Times Roman MR" w:eastAsia="Times New Roman" w:hAnsi="Times Roman MR" w:cs="Times New Roman"/>
      <w:color w:val="auto"/>
      <w:kern w:val="0"/>
      <w:sz w:val="24"/>
      <w:szCs w:val="20"/>
      <w:lang w:val="en-US"/>
    </w:rPr>
  </w:style>
  <w:style w:type="paragraph" w:customStyle="1" w:styleId="CorpArial9">
    <w:name w:val="Corp Arial 9"/>
    <w:basedOn w:val="Normal"/>
    <w:rsid w:val="003B016D"/>
    <w:pPr>
      <w:spacing w:after="0" w:line="240" w:lineRule="auto"/>
      <w:ind w:firstLine="567"/>
      <w:jc w:val="both"/>
    </w:pPr>
    <w:rPr>
      <w:rFonts w:ascii="Arial" w:eastAsia="Times New Roman" w:hAnsi="Arial" w:cs="Times New Roman"/>
      <w:color w:val="auto"/>
      <w:kern w:val="0"/>
      <w:sz w:val="18"/>
      <w:szCs w:val="20"/>
    </w:rPr>
  </w:style>
  <w:style w:type="paragraph" w:customStyle="1" w:styleId="DefaultText">
    <w:name w:val="Default Text"/>
    <w:basedOn w:val="Normal"/>
    <w:qFormat/>
    <w:rsid w:val="003B016D"/>
    <w:pPr>
      <w:spacing w:after="0" w:line="240" w:lineRule="auto"/>
    </w:pPr>
    <w:rPr>
      <w:rFonts w:ascii="Times New Roman" w:eastAsia="Times New Roman" w:hAnsi="Times New Roman" w:cs="Times New Roman"/>
      <w:noProof/>
      <w:color w:val="auto"/>
      <w:kern w:val="0"/>
      <w:sz w:val="24"/>
      <w:szCs w:val="20"/>
      <w:lang w:val="en-US" w:eastAsia="en-US"/>
    </w:rPr>
  </w:style>
  <w:style w:type="character" w:styleId="Hyperlink">
    <w:name w:val="Hyperlink"/>
    <w:unhideWhenUsed/>
    <w:rsid w:val="003B016D"/>
    <w:rPr>
      <w:color w:val="0000FF"/>
      <w:u w:val="single"/>
    </w:rPr>
  </w:style>
  <w:style w:type="paragraph" w:customStyle="1" w:styleId="paragraf">
    <w:name w:val="paragraf"/>
    <w:basedOn w:val="Normal"/>
    <w:rsid w:val="003B016D"/>
    <w:pPr>
      <w:spacing w:after="0" w:line="312" w:lineRule="auto"/>
      <w:jc w:val="both"/>
    </w:pPr>
    <w:rPr>
      <w:rFonts w:ascii="Book Antiqua" w:eastAsia="Times New Roman" w:hAnsi="Book Antiqua" w:cs="Arial"/>
      <w:bCs/>
      <w:color w:val="auto"/>
      <w:kern w:val="0"/>
      <w:sz w:val="24"/>
      <w:szCs w:val="20"/>
    </w:rPr>
  </w:style>
  <w:style w:type="paragraph" w:styleId="BodyText">
    <w:name w:val="Body Text"/>
    <w:basedOn w:val="Normal"/>
    <w:link w:val="BodyTextChar"/>
    <w:unhideWhenUsed/>
    <w:rsid w:val="009C0FF7"/>
    <w:pPr>
      <w:suppressAutoHyphens/>
      <w:spacing w:after="120" w:line="240" w:lineRule="auto"/>
    </w:pPr>
    <w:rPr>
      <w:rFonts w:ascii="Times New Roman" w:eastAsia="Times New Roman" w:hAnsi="Times New Roman" w:cs="Times New Roman"/>
      <w:color w:val="auto"/>
      <w:kern w:val="0"/>
      <w:sz w:val="24"/>
      <w:szCs w:val="24"/>
      <w:lang w:val="en-US" w:eastAsia="zh-CN"/>
    </w:rPr>
  </w:style>
  <w:style w:type="character" w:customStyle="1" w:styleId="BodyTextChar">
    <w:name w:val="Body Text Char"/>
    <w:basedOn w:val="DefaultParagraphFont"/>
    <w:link w:val="BodyText"/>
    <w:rsid w:val="009C0FF7"/>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7954">
      <w:bodyDiv w:val="1"/>
      <w:marLeft w:val="0"/>
      <w:marRight w:val="0"/>
      <w:marTop w:val="0"/>
      <w:marBottom w:val="0"/>
      <w:divBdr>
        <w:top w:val="none" w:sz="0" w:space="0" w:color="auto"/>
        <w:left w:val="none" w:sz="0" w:space="0" w:color="auto"/>
        <w:bottom w:val="none" w:sz="0" w:space="0" w:color="auto"/>
        <w:right w:val="none" w:sz="0" w:space="0" w:color="auto"/>
      </w:divBdr>
    </w:div>
    <w:div w:id="9265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imariamerei.ro"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5</cp:revision>
  <dcterms:created xsi:type="dcterms:W3CDTF">2026-01-12T12:24:00Z</dcterms:created>
  <dcterms:modified xsi:type="dcterms:W3CDTF">2026-01-13T06:52:00Z</dcterms:modified>
</cp:coreProperties>
</file>